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F55A7" w:rsidRDefault="004F55A7" w:rsidP="004F5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proofErr w:type="gramStart"/>
      <w:r w:rsidRPr="004F55A7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4F55A7">
        <w:rPr>
          <w:rFonts w:ascii="Times New Roman" w:hAnsi="Times New Roman" w:cs="Times New Roman"/>
          <w:b/>
          <w:sz w:val="28"/>
          <w:szCs w:val="28"/>
        </w:rPr>
        <w:t>ірної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роботи.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Уявлення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дзвінкі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proofErr w:type="gramStart"/>
      <w:r w:rsidRPr="004F55A7">
        <w:rPr>
          <w:rFonts w:ascii="Times New Roman" w:hAnsi="Times New Roman" w:cs="Times New Roman"/>
          <w:b/>
          <w:sz w:val="28"/>
          <w:szCs w:val="28"/>
        </w:rPr>
        <w:t>глух</w:t>
      </w:r>
      <w:proofErr w:type="gramEnd"/>
      <w:r w:rsidRPr="004F55A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звуки.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Парні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дзвінкі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proofErr w:type="gramStart"/>
      <w:r w:rsidRPr="004F55A7">
        <w:rPr>
          <w:rFonts w:ascii="Times New Roman" w:hAnsi="Times New Roman" w:cs="Times New Roman"/>
          <w:b/>
          <w:sz w:val="28"/>
          <w:szCs w:val="28"/>
        </w:rPr>
        <w:t>глух</w:t>
      </w:r>
      <w:proofErr w:type="gramEnd"/>
      <w:r w:rsidRPr="004F55A7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</w:rPr>
        <w:t>приголосні</w:t>
      </w:r>
      <w:proofErr w:type="spellEnd"/>
      <w:r w:rsidRPr="004F55A7">
        <w:rPr>
          <w:rFonts w:ascii="Times New Roman" w:hAnsi="Times New Roman" w:cs="Times New Roman"/>
          <w:b/>
          <w:sz w:val="28"/>
          <w:szCs w:val="28"/>
        </w:rPr>
        <w:t xml:space="preserve"> звуки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навчати учнів правильно вимовляти дзвінкі і гл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ухі приголосні звуки; розвивати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орфоепічну чіткість, увагу, мовлення; виховувати старанність.</w:t>
      </w:r>
    </w:p>
    <w:p w:rsid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5A7" w:rsidRPr="004F55A7" w:rsidRDefault="004F55A7" w:rsidP="004F55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40, вправа 110)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Зачитайте слова із двома звуками.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(Я)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Із трь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ома.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(Сон, що, він, дзьоб, ліс,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ґедзь)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Із чотирма.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(Дощ, джміль, яма, щит)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Із п’ятьма.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(Щука, юнак, їжак)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У яких словах звуків більше, ніж бук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в?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(Я, що, дощ, яма, щит, щука,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юнак, їжак)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чому?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У яких словах звуків менше, ніж букв?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(Дзьоб, ґедзь, джміль)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чому?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им відрізняються приголосні звуки від голосних?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ab/>
        <w:t>2. С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писування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Спишіть слова. Поставте над словами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наголос. Підкресліть букви, що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позначають приголосні звуки.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Хвалько, хвалиться, хвала, хвіст, хвіртка, хвилина.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Сьогодні ми дізнаємося, за якою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ознакою поділяються приголосні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в українській мові.</w:t>
      </w:r>
    </w:p>
    <w:p w:rsid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ово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40–41)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Вправа 111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Учні прикладають долоньку до гортані і чітко вимовляють звуки парами.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Назвіть звуки, під час вимови яких ви чуєте голос і шум.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Вимовте звуки, які утворюються тільки з участю шуму, без голосу.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Прочитайте і запам’ятайте правило на с. 42.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Вправа 112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Розгляньте таблицю парних дзвінких і глухих приголосних звуків.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Прочитайте таблицю решти приголосних, що не утворюють пар.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Потренуйтеся в попарному вимовлянні дзвінких і глухих звуків.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Пам’ятайте, що під час вимови глухих </w:t>
      </w:r>
      <w:proofErr w:type="spellStart"/>
      <w:r w:rsidRPr="004F55A7">
        <w:rPr>
          <w:rFonts w:ascii="Times New Roman" w:hAnsi="Times New Roman" w:cs="Times New Roman"/>
          <w:sz w:val="28"/>
          <w:szCs w:val="28"/>
          <w:lang w:val="uk-UA"/>
        </w:rPr>
        <w:t>звукін</w:t>
      </w:r>
      <w:proofErr w:type="spellEnd"/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голосу зовсім не чути.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Переконайтеся, що всі приголосні зву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української мови належать чи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то до глухих, чи то до дзвінких звуків.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Вправа 113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Учні читають слова і замінюють за зразком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дзвінкий приголосний звук, по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значений виділеною буквою, парним глухим.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Зробіть висновок про те, що сталося зі словами під час заміни звуків.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(сильний дощ)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слива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(фрукт)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Ґуля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(на лобі)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— куля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(земна)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Жити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(у світі)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— шити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(голкою)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Гори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(вогнем)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— хори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(співають)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Бити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(палицею)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— пити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(воду)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F55A7">
        <w:rPr>
          <w:rFonts w:ascii="Times New Roman" w:hAnsi="Times New Roman" w:cs="Times New Roman"/>
          <w:sz w:val="28"/>
          <w:szCs w:val="28"/>
          <w:lang w:val="uk-UA"/>
        </w:rPr>
        <w:t>Дітоньки</w:t>
      </w:r>
      <w:proofErr w:type="spellEnd"/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(діти)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 — тітоньки </w:t>
      </w:r>
      <w:r w:rsidRPr="004F55A7">
        <w:rPr>
          <w:rFonts w:ascii="Times New Roman" w:hAnsi="Times New Roman" w:cs="Times New Roman"/>
          <w:i/>
          <w:sz w:val="28"/>
          <w:szCs w:val="28"/>
          <w:lang w:val="uk-UA"/>
        </w:rPr>
        <w:t>(тітка)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4F55A7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5A7" w:rsidRPr="00AD3A68" w:rsidRDefault="00AD3A68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V. Уз</w:t>
      </w:r>
      <w:r w:rsidR="004F55A7" w:rsidRPr="00AD3A68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F55A7" w:rsidRPr="00AD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F55A7" w:rsidRPr="00AD3A68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4F55A7" w:rsidRPr="004F55A7" w:rsidRDefault="00AD3A68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="004F55A7" w:rsidRPr="004F55A7">
        <w:rPr>
          <w:rFonts w:ascii="Times New Roman" w:hAnsi="Times New Roman" w:cs="Times New Roman"/>
          <w:i/>
          <w:sz w:val="28"/>
          <w:szCs w:val="28"/>
          <w:lang w:val="uk-UA"/>
        </w:rPr>
        <w:t>Робота в парах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Прочитайте вірш. Знайдіть пари с</w:t>
      </w:r>
      <w:r w:rsidR="00AD3A68">
        <w:rPr>
          <w:rFonts w:ascii="Times New Roman" w:hAnsi="Times New Roman" w:cs="Times New Roman"/>
          <w:sz w:val="28"/>
          <w:szCs w:val="28"/>
          <w:lang w:val="uk-UA"/>
        </w:rPr>
        <w:t xml:space="preserve">лів, що розрізняються дзвінкими </w:t>
      </w:r>
      <w:r w:rsidRPr="004F55A7">
        <w:rPr>
          <w:rFonts w:ascii="Times New Roman" w:hAnsi="Times New Roman" w:cs="Times New Roman"/>
          <w:sz w:val="28"/>
          <w:szCs w:val="28"/>
          <w:lang w:val="uk-UA"/>
        </w:rPr>
        <w:t>і глухими приголосними.</w:t>
      </w:r>
    </w:p>
    <w:p w:rsidR="004F55A7" w:rsidRPr="004F55A7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5A7" w:rsidRPr="004F55A7">
        <w:rPr>
          <w:rFonts w:ascii="Times New Roman" w:hAnsi="Times New Roman" w:cs="Times New Roman"/>
          <w:sz w:val="28"/>
          <w:szCs w:val="28"/>
          <w:lang w:val="uk-UA"/>
        </w:rPr>
        <w:t>В дощ шукав у лісі гриб,</w:t>
      </w:r>
    </w:p>
    <w:p w:rsidR="004F55A7" w:rsidRPr="004F55A7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5A7" w:rsidRPr="004F55A7">
        <w:rPr>
          <w:rFonts w:ascii="Times New Roman" w:hAnsi="Times New Roman" w:cs="Times New Roman"/>
          <w:sz w:val="28"/>
          <w:szCs w:val="28"/>
          <w:lang w:val="uk-UA"/>
        </w:rPr>
        <w:t>Й захворів тепер на грип.</w:t>
      </w:r>
    </w:p>
    <w:p w:rsidR="004F55A7" w:rsidRPr="004F55A7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5A7" w:rsidRPr="004F55A7">
        <w:rPr>
          <w:rFonts w:ascii="Times New Roman" w:hAnsi="Times New Roman" w:cs="Times New Roman"/>
          <w:sz w:val="28"/>
          <w:szCs w:val="28"/>
          <w:lang w:val="uk-UA"/>
        </w:rPr>
        <w:t>Лікував я довго зуб,</w:t>
      </w:r>
    </w:p>
    <w:p w:rsidR="004F55A7" w:rsidRPr="004F55A7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5A7" w:rsidRPr="004F55A7">
        <w:rPr>
          <w:rFonts w:ascii="Times New Roman" w:hAnsi="Times New Roman" w:cs="Times New Roman"/>
          <w:sz w:val="28"/>
          <w:szCs w:val="28"/>
          <w:lang w:val="uk-UA"/>
        </w:rPr>
        <w:t>На обід поїв лиш суп.</w:t>
      </w:r>
    </w:p>
    <w:p w:rsidR="004F55A7" w:rsidRPr="00AD3A68" w:rsidRDefault="00AD3A68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55A7" w:rsidRPr="00AD3A68">
        <w:rPr>
          <w:rFonts w:ascii="Times New Roman" w:hAnsi="Times New Roman" w:cs="Times New Roman"/>
          <w:i/>
          <w:sz w:val="28"/>
          <w:szCs w:val="28"/>
          <w:lang w:val="uk-UA"/>
        </w:rPr>
        <w:t>Д. Чередниченко</w:t>
      </w:r>
    </w:p>
    <w:p w:rsidR="004F55A7" w:rsidRPr="00AD3A68" w:rsidRDefault="004F55A7" w:rsidP="004F55A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3A68">
        <w:rPr>
          <w:rFonts w:ascii="Times New Roman" w:hAnsi="Times New Roman" w:cs="Times New Roman"/>
          <w:i/>
          <w:sz w:val="28"/>
          <w:szCs w:val="28"/>
          <w:lang w:val="uk-UA"/>
        </w:rPr>
        <w:t>(Гриб — грип, зуб — суп)</w:t>
      </w:r>
    </w:p>
    <w:p w:rsidR="00AD3A68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5A7" w:rsidRPr="00AD3A68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VI. </w:t>
      </w:r>
      <w:r w:rsidR="00AD3A68" w:rsidRPr="00AD3A68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="00AD3A68" w:rsidRPr="00AD3A6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За якими ознаками поділяються приголосні звуки?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AD3A68">
        <w:rPr>
          <w:rFonts w:ascii="Times New Roman" w:hAnsi="Times New Roman" w:cs="Times New Roman"/>
          <w:sz w:val="28"/>
          <w:szCs w:val="28"/>
          <w:lang w:val="uk-UA"/>
        </w:rPr>
        <w:t>Ч</w:t>
      </w:r>
      <w:bookmarkStart w:id="0" w:name="_GoBack"/>
      <w:bookmarkEnd w:id="0"/>
      <w:r w:rsidRPr="004F55A7">
        <w:rPr>
          <w:rFonts w:ascii="Times New Roman" w:hAnsi="Times New Roman" w:cs="Times New Roman"/>
          <w:sz w:val="28"/>
          <w:szCs w:val="28"/>
          <w:lang w:val="uk-UA"/>
        </w:rPr>
        <w:t>и може один і той самий звук бути то дзвінким, то глухим?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Назвіть пари приголосних за дзвінкістю — глухістю.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— Які звуки називаються дзвінкими? А глухими?</w:t>
      </w:r>
    </w:p>
    <w:p w:rsidR="00AD3A68" w:rsidRDefault="00AD3A68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5A7" w:rsidRPr="00AD3A68" w:rsidRDefault="004F55A7" w:rsidP="004F55A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="00AD3A68" w:rsidRPr="00AD3A6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="00AD3A68" w:rsidRPr="00AD3A68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AD3A68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4F55A7" w:rsidRPr="004F55A7" w:rsidRDefault="004F55A7" w:rsidP="004F55A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F55A7">
        <w:rPr>
          <w:rFonts w:ascii="Times New Roman" w:hAnsi="Times New Roman" w:cs="Times New Roman"/>
          <w:sz w:val="28"/>
          <w:szCs w:val="28"/>
          <w:lang w:val="uk-UA"/>
        </w:rPr>
        <w:t>С. 41, вправа 114, правило — с. 40.</w:t>
      </w:r>
    </w:p>
    <w:sectPr w:rsidR="004F55A7" w:rsidRPr="004F55A7" w:rsidSect="004F55A7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B0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55A7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5EC6"/>
    <w:rsid w:val="005603EB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C5A"/>
    <w:rsid w:val="00634FF2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26B0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2B21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3A68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5E61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4EBC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5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5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2337</Characters>
  <Application>Microsoft Office Word</Application>
  <DocSecurity>0</DocSecurity>
  <Lines>19</Lines>
  <Paragraphs>5</Paragraphs>
  <ScaleCrop>false</ScaleCrop>
  <Company>*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2015-07-18T19:44:00Z</dcterms:created>
  <dcterms:modified xsi:type="dcterms:W3CDTF">2015-07-18T19:51:00Z</dcterms:modified>
</cp:coreProperties>
</file>