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51" w:rsidRDefault="00360F51" w:rsidP="00360F51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FF0000"/>
          <w:sz w:val="72"/>
          <w:szCs w:val="48"/>
          <w:lang w:eastAsia="uk-UA"/>
        </w:rPr>
      </w:pPr>
    </w:p>
    <w:p w:rsidR="00360F51" w:rsidRDefault="00360F51" w:rsidP="00360F51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</w:pPr>
      <w:r w:rsidRPr="00FC3DDA">
        <w:rPr>
          <w:rStyle w:val="8"/>
          <w:rFonts w:ascii="Academia Libera" w:hAnsi="Academia Libera" w:cs="Academia Libera"/>
          <w:color w:val="FF0000"/>
          <w:sz w:val="72"/>
          <w:szCs w:val="48"/>
          <w:lang w:eastAsia="uk-UA"/>
        </w:rPr>
        <w:t>Урок</w:t>
      </w:r>
      <w:r w:rsidRPr="00FC3DDA"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 xml:space="preserve"> на тему:</w:t>
      </w:r>
    </w:p>
    <w:p w:rsidR="00360F51" w:rsidRPr="00AA7034" w:rsidRDefault="00360F51" w:rsidP="00360F51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40"/>
          <w:szCs w:val="48"/>
          <w:lang w:eastAsia="uk-UA"/>
        </w:rPr>
      </w:pPr>
    </w:p>
    <w:p w:rsidR="00360F51" w:rsidRDefault="00360F51" w:rsidP="00360F51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</w:pPr>
      <w:r w:rsidRPr="00FC3DDA"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>«</w:t>
      </w:r>
      <w:r>
        <w:rPr>
          <w:rStyle w:val="8"/>
          <w:rFonts w:ascii="Academia Libera" w:hAnsi="Academia Libera" w:cs="Academia Libera"/>
          <w:b/>
          <w:color w:val="00B050"/>
          <w:sz w:val="72"/>
          <w:szCs w:val="48"/>
          <w:lang w:val="ru-RU" w:eastAsia="uk-UA"/>
        </w:rPr>
        <w:t>Хай квітне щаслива моя</w:t>
      </w:r>
      <w:r>
        <w:rPr>
          <w:rStyle w:val="8"/>
          <w:rFonts w:ascii="Academia Libera" w:hAnsi="Academia Libera" w:cs="Academia Libera"/>
          <w:b/>
          <w:color w:val="00B050"/>
          <w:sz w:val="72"/>
          <w:szCs w:val="48"/>
          <w:lang w:eastAsia="uk-UA"/>
        </w:rPr>
        <w:t xml:space="preserve"> Україна</w:t>
      </w:r>
      <w:r w:rsidRPr="00FC3DDA"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>»</w:t>
      </w:r>
    </w:p>
    <w:p w:rsidR="00360F51" w:rsidRPr="00AA7034" w:rsidRDefault="00360F51" w:rsidP="00360F51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b/>
          <w:color w:val="00B050"/>
          <w:sz w:val="48"/>
          <w:szCs w:val="48"/>
          <w:lang w:eastAsia="uk-UA"/>
        </w:rPr>
      </w:pPr>
    </w:p>
    <w:p w:rsidR="00360F51" w:rsidRPr="00FC3DDA" w:rsidRDefault="00360F51" w:rsidP="00360F51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</w:pPr>
      <w:r w:rsidRPr="00FC3DDA"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>Перший урок. Конспект</w:t>
      </w:r>
    </w:p>
    <w:p w:rsidR="00360F51" w:rsidRDefault="00360F51" w:rsidP="00360F51">
      <w:pPr>
        <w:pStyle w:val="81"/>
        <w:shd w:val="clear" w:color="auto" w:fill="auto"/>
        <w:spacing w:line="360" w:lineRule="auto"/>
        <w:rPr>
          <w:rStyle w:val="8"/>
          <w:color w:val="000000"/>
          <w:sz w:val="28"/>
          <w:szCs w:val="28"/>
          <w:lang w:eastAsia="uk-UA"/>
        </w:rPr>
      </w:pPr>
    </w:p>
    <w:p w:rsidR="00360F51" w:rsidRDefault="00360F51" w:rsidP="00360F51">
      <w:pPr>
        <w:pStyle w:val="81"/>
        <w:shd w:val="clear" w:color="auto" w:fill="auto"/>
        <w:spacing w:line="360" w:lineRule="auto"/>
        <w:jc w:val="center"/>
        <w:rPr>
          <w:rStyle w:val="8"/>
          <w:color w:val="000000"/>
          <w:sz w:val="28"/>
          <w:szCs w:val="28"/>
          <w:lang w:eastAsia="uk-UA"/>
        </w:rPr>
      </w:pPr>
      <w:r>
        <w:rPr>
          <w:i w:val="0"/>
          <w:iCs w:val="0"/>
          <w:noProof/>
          <w:color w:val="000000"/>
          <w:sz w:val="28"/>
          <w:szCs w:val="28"/>
          <w:shd w:val="clear" w:color="auto" w:fill="FFFFFF"/>
          <w:lang w:val="ru-RU" w:eastAsia="ru-RU"/>
        </w:rPr>
        <w:drawing>
          <wp:inline distT="0" distB="0" distL="0" distR="0" wp14:anchorId="0F9DE95B" wp14:editId="380DF1A5">
            <wp:extent cx="4910127" cy="2096813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звіно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775" cy="209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F51" w:rsidRDefault="00360F51" w:rsidP="00360F51">
      <w:pPr>
        <w:pStyle w:val="81"/>
        <w:shd w:val="clear" w:color="auto" w:fill="auto"/>
        <w:spacing w:line="360" w:lineRule="auto"/>
        <w:jc w:val="center"/>
        <w:rPr>
          <w:rStyle w:val="8"/>
          <w:color w:val="000000"/>
          <w:sz w:val="28"/>
          <w:szCs w:val="28"/>
          <w:lang w:eastAsia="uk-UA"/>
        </w:rPr>
      </w:pPr>
    </w:p>
    <w:p w:rsidR="00360F51" w:rsidRDefault="00360F51" w:rsidP="00360F51">
      <w:pPr>
        <w:pStyle w:val="81"/>
        <w:shd w:val="clear" w:color="auto" w:fill="auto"/>
        <w:spacing w:line="360" w:lineRule="auto"/>
        <w:jc w:val="center"/>
        <w:rPr>
          <w:rStyle w:val="8"/>
          <w:color w:val="000000"/>
          <w:sz w:val="28"/>
          <w:szCs w:val="28"/>
          <w:lang w:eastAsia="uk-UA"/>
        </w:rPr>
      </w:pPr>
    </w:p>
    <w:p w:rsidR="00580F4E" w:rsidRDefault="00580F4E" w:rsidP="00360F51">
      <w:pPr>
        <w:pStyle w:val="81"/>
        <w:shd w:val="clear" w:color="auto" w:fill="auto"/>
        <w:spacing w:line="360" w:lineRule="auto"/>
        <w:jc w:val="center"/>
        <w:rPr>
          <w:rStyle w:val="8"/>
          <w:color w:val="000000"/>
          <w:sz w:val="28"/>
          <w:szCs w:val="28"/>
          <w:lang w:eastAsia="uk-UA"/>
        </w:rPr>
      </w:pPr>
    </w:p>
    <w:p w:rsidR="00580F4E" w:rsidRDefault="00580F4E" w:rsidP="00360F51">
      <w:pPr>
        <w:pStyle w:val="81"/>
        <w:shd w:val="clear" w:color="auto" w:fill="auto"/>
        <w:spacing w:line="360" w:lineRule="auto"/>
        <w:jc w:val="center"/>
        <w:rPr>
          <w:rStyle w:val="8"/>
          <w:color w:val="000000"/>
          <w:sz w:val="28"/>
          <w:szCs w:val="28"/>
          <w:lang w:eastAsia="uk-UA"/>
        </w:rPr>
      </w:pPr>
    </w:p>
    <w:p w:rsidR="00360F51" w:rsidRPr="00B96A41" w:rsidRDefault="00360F51" w:rsidP="00360F51">
      <w:pPr>
        <w:pStyle w:val="81"/>
        <w:shd w:val="clear" w:color="auto" w:fill="auto"/>
        <w:spacing w:line="360" w:lineRule="auto"/>
        <w:jc w:val="center"/>
        <w:rPr>
          <w:rStyle w:val="8"/>
          <w:color w:val="000000"/>
          <w:sz w:val="28"/>
          <w:szCs w:val="28"/>
          <w:lang w:eastAsia="uk-UA"/>
        </w:rPr>
      </w:pPr>
    </w:p>
    <w:p w:rsidR="00F853FC" w:rsidRDefault="00842E81" w:rsidP="00842E81">
      <w:pPr>
        <w:shd w:val="clear" w:color="auto" w:fill="FAFAFA"/>
        <w:spacing w:after="0" w:line="240" w:lineRule="auto"/>
        <w:jc w:val="center"/>
        <w:rPr>
          <w:rFonts w:ascii="'Times New Roman'" w:eastAsia="Times New Roman" w:hAnsi="'Times New Roman'" w:cs="Tahoma"/>
          <w:b/>
          <w:bCs/>
          <w:iCs/>
          <w:lang w:eastAsia="uk-UA"/>
        </w:rPr>
      </w:pPr>
      <w:r>
        <w:rPr>
          <w:rFonts w:ascii="'Times New Roman'" w:eastAsia="Times New Roman" w:hAnsi="'Times New Roman'" w:cs="Tahoma"/>
          <w:b/>
          <w:bCs/>
          <w:iCs/>
          <w:lang w:eastAsia="uk-UA"/>
        </w:rPr>
        <w:lastRenderedPageBreak/>
        <w:t xml:space="preserve">Перший урок: </w:t>
      </w:r>
      <w:r w:rsidRPr="00842E81">
        <w:rPr>
          <w:rFonts w:ascii="'Times New Roman'" w:eastAsia="Times New Roman" w:hAnsi="'Times New Roman'" w:cs="Tahoma"/>
          <w:b/>
          <w:bCs/>
          <w:iCs/>
          <w:lang w:eastAsia="uk-UA"/>
        </w:rPr>
        <w:t xml:space="preserve">Хай квітне щаслива моя </w:t>
      </w:r>
      <w:r>
        <w:rPr>
          <w:rFonts w:ascii="'Times New Roman'" w:eastAsia="Times New Roman" w:hAnsi="'Times New Roman'" w:cs="Tahoma"/>
          <w:b/>
          <w:bCs/>
          <w:iCs/>
          <w:lang w:eastAsia="uk-UA"/>
        </w:rPr>
        <w:t>Україна</w:t>
      </w:r>
    </w:p>
    <w:p w:rsidR="00842E81" w:rsidRPr="00842E81" w:rsidRDefault="00842E81" w:rsidP="00842E81">
      <w:pPr>
        <w:shd w:val="clear" w:color="auto" w:fill="FAFAFA"/>
        <w:spacing w:after="0" w:line="240" w:lineRule="auto"/>
        <w:jc w:val="center"/>
        <w:rPr>
          <w:rFonts w:ascii="'Times New Roman'" w:eastAsia="Times New Roman" w:hAnsi="'Times New Roman'" w:cs="Tahoma"/>
          <w:b/>
          <w:bCs/>
          <w:iCs/>
          <w:lang w:eastAsia="uk-UA"/>
        </w:rPr>
      </w:pPr>
      <w:r>
        <w:rPr>
          <w:rFonts w:ascii="'Times New Roman'" w:eastAsia="Times New Roman" w:hAnsi="'Times New Roman'" w:cs="Tahoma"/>
          <w:b/>
          <w:bCs/>
          <w:iCs/>
          <w:lang w:eastAsia="uk-UA"/>
        </w:rPr>
        <w:t>(5-6 клас)</w:t>
      </w:r>
    </w:p>
    <w:p w:rsidR="00842E81" w:rsidRPr="00842E81" w:rsidRDefault="00842E81" w:rsidP="00F853FC">
      <w:pPr>
        <w:shd w:val="clear" w:color="auto" w:fill="FAFAFA"/>
        <w:spacing w:after="0" w:line="240" w:lineRule="auto"/>
        <w:rPr>
          <w:rFonts w:ascii="'Times New Roman'" w:eastAsia="Times New Roman" w:hAnsi="'Times New Roman'" w:cs="Tahoma"/>
          <w:b/>
          <w:bCs/>
          <w:i/>
          <w:iCs/>
          <w:sz w:val="27"/>
          <w:szCs w:val="27"/>
          <w:lang w:eastAsia="uk-UA"/>
        </w:rPr>
      </w:pPr>
    </w:p>
    <w:p w:rsidR="00F853FC" w:rsidRPr="00F853FC" w:rsidRDefault="00F853FC" w:rsidP="00F853FC">
      <w:pPr>
        <w:shd w:val="clear" w:color="auto" w:fill="FAFAFA"/>
        <w:spacing w:after="0" w:line="240" w:lineRule="auto"/>
        <w:rPr>
          <w:rFonts w:ascii="Tahoma" w:eastAsia="Times New Roman" w:hAnsi="Tahoma" w:cs="Tahoma"/>
          <w:sz w:val="20"/>
          <w:szCs w:val="20"/>
          <w:lang w:eastAsia="uk-UA"/>
        </w:rPr>
      </w:pPr>
      <w:r w:rsidRPr="00F853FC">
        <w:rPr>
          <w:rFonts w:ascii="'Times New Roman'" w:eastAsia="Times New Roman" w:hAnsi="'Times New Roman'" w:cs="Tahoma"/>
          <w:b/>
          <w:bCs/>
          <w:i/>
          <w:iCs/>
          <w:sz w:val="27"/>
          <w:szCs w:val="27"/>
          <w:lang w:eastAsia="uk-UA"/>
        </w:rPr>
        <w:t>Мета уроку:</w:t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  o розкрити зміст понять «держава», «громадянин», «права», «обов’язки», «закон»;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="00842E81" w:rsidRPr="00842E81">
        <w:rPr>
          <w:rFonts w:ascii="'Times New Roman'" w:eastAsia="Times New Roman" w:hAnsi="'Times New Roman'" w:cs="Tahoma"/>
          <w:sz w:val="27"/>
          <w:szCs w:val="27"/>
          <w:lang w:eastAsia="uk-UA"/>
        </w:rPr>
        <w:t xml:space="preserve">- </w:t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ознайомити зі змістом основних статей Конституції України, Декларації прав дитини, учити цінувати права людей;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="00842E81" w:rsidRPr="00842E81">
        <w:rPr>
          <w:rFonts w:ascii="'Times New Roman'" w:eastAsia="Times New Roman" w:hAnsi="'Times New Roman'" w:cs="Tahoma"/>
          <w:sz w:val="27"/>
          <w:szCs w:val="27"/>
          <w:lang w:eastAsia="uk-UA"/>
        </w:rPr>
        <w:t xml:space="preserve">- </w:t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розширити й поглибити поняття «Я – громадянин України»;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="00842E81" w:rsidRPr="00842E81">
        <w:rPr>
          <w:rFonts w:ascii="'Times New Roman'" w:eastAsia="Times New Roman" w:hAnsi="'Times New Roman'" w:cs="Tahoma"/>
          <w:sz w:val="27"/>
          <w:szCs w:val="27"/>
          <w:lang w:eastAsia="uk-UA"/>
        </w:rPr>
        <w:t>-</w:t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 xml:space="preserve"> формувати в учнів громадянські якості: знання законів і мотивацію до їх виконання, знання своїх громадянських прав і обов’язків;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="00842E81" w:rsidRPr="00842E81">
        <w:rPr>
          <w:rFonts w:ascii="'Times New Roman'" w:eastAsia="Times New Roman" w:hAnsi="'Times New Roman'" w:cs="Tahoma"/>
          <w:sz w:val="27"/>
          <w:szCs w:val="27"/>
          <w:lang w:eastAsia="uk-UA"/>
        </w:rPr>
        <w:t>-</w:t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 xml:space="preserve"> виробляти громадянські якості: патріотизм, людяність, розвивати у дітей прагнення бути свідомими громадянами України;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="00842E81" w:rsidRPr="00842E81">
        <w:rPr>
          <w:rFonts w:ascii="'Times New Roman'" w:eastAsia="Times New Roman" w:hAnsi="'Times New Roman'" w:cs="Tahoma"/>
          <w:sz w:val="27"/>
          <w:szCs w:val="27"/>
          <w:lang w:eastAsia="uk-UA"/>
        </w:rPr>
        <w:t>-</w:t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 xml:space="preserve"> спонукати дітей до розуміння своєї значущості в країні;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="00842E81" w:rsidRPr="00842E81">
        <w:rPr>
          <w:rFonts w:ascii="'Times New Roman'" w:eastAsia="Times New Roman" w:hAnsi="'Times New Roman'" w:cs="Tahoma"/>
          <w:sz w:val="27"/>
          <w:szCs w:val="27"/>
          <w:lang w:eastAsia="uk-UA"/>
        </w:rPr>
        <w:t>-</w:t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 xml:space="preserve"> виховувати етичну поведінку, почуття товариських стосунків, повагу до рідних, турботу про ближнього.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b/>
          <w:bCs/>
          <w:i/>
          <w:iCs/>
          <w:sz w:val="27"/>
          <w:szCs w:val="27"/>
          <w:lang w:eastAsia="uk-UA"/>
        </w:rPr>
        <w:t>Ціннісні орієнтації:</w:t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 соціальна компетентність, комунікативна компетентність.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b/>
          <w:bCs/>
          <w:i/>
          <w:iCs/>
          <w:sz w:val="27"/>
          <w:szCs w:val="27"/>
          <w:lang w:eastAsia="uk-UA"/>
        </w:rPr>
        <w:t>Кінцевий результат: </w:t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викликати у дітей бажання стати справжнім громадянином, виховувати почуття гордості за свою державу.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eastAsia="Times New Roman"/>
          <w:b/>
          <w:bCs/>
          <w:sz w:val="36"/>
          <w:szCs w:val="36"/>
          <w:lang w:eastAsia="uk-UA"/>
        </w:rPr>
        <w:t>                                                        ХІД УРОКУ </w:t>
      </w:r>
    </w:p>
    <w:p w:rsidR="00F853FC" w:rsidRPr="00F853FC" w:rsidRDefault="00F853FC" w:rsidP="00F853FC">
      <w:pPr>
        <w:shd w:val="clear" w:color="auto" w:fill="FAFAFA"/>
        <w:spacing w:after="0" w:line="240" w:lineRule="auto"/>
        <w:rPr>
          <w:rFonts w:ascii="Tahoma" w:eastAsia="Times New Roman" w:hAnsi="Tahoma" w:cs="Tahoma"/>
          <w:sz w:val="20"/>
          <w:szCs w:val="20"/>
          <w:lang w:eastAsia="uk-UA"/>
        </w:rPr>
      </w:pPr>
      <w:r w:rsidRPr="00F853FC">
        <w:rPr>
          <w:rFonts w:ascii="'Times New Roman'" w:eastAsia="Times New Roman" w:hAnsi="'Times New Roman'" w:cs="Tahoma"/>
          <w:b/>
          <w:bCs/>
          <w:i/>
          <w:iCs/>
          <w:sz w:val="27"/>
          <w:szCs w:val="27"/>
          <w:lang w:eastAsia="uk-UA"/>
        </w:rPr>
        <w:t>І Вступне слово учителя.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Погляньмо на карту світу. Тут багато є різних країн. Кожна з них має свою територію – землю, мову (а то й кілька), культуру, історію і традиції. А</w:t>
      </w:r>
      <w:bookmarkStart w:id="0" w:name="_GoBack"/>
      <w:bookmarkEnd w:id="0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ле кожна країна має також і свій день народження, день проголошення незалежності. Це державне свято.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Україна, наша Батьківщина, розміщена у центрі Європи. Вона також має свою землю, мову, культуру, історію, звичаї, традиції і свій день народження.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— А коли наша Батьківщина святкує День незалежності?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У цьому році нашій Україні виповнилося 20 років незалежного існування. Кожен народ любить свою Батьківщину, робить усе для процвітання своєї держави, її слави, свободи, незалежності. А ми живемо в Україні, волелюбній, мирній державі, і теж усім серцем любимо нашу милу, дорогу країну, хочемо, щоб вона стала процвітаючою, сильною, завжди була вільною і незалежною, бо всі ми громадяни нашої Вітчизни, люблячі сини і дочки України.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b/>
          <w:bCs/>
          <w:i/>
          <w:iCs/>
          <w:sz w:val="27"/>
          <w:szCs w:val="27"/>
          <w:lang w:eastAsia="uk-UA"/>
        </w:rPr>
        <w:t>ІІ Основна частина уроку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i/>
          <w:iCs/>
          <w:sz w:val="27"/>
          <w:szCs w:val="27"/>
          <w:lang w:eastAsia="uk-UA"/>
        </w:rPr>
        <w:t>Вправа «Мікрофон»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У І ст. н.е. римський державний діяч, філософ на публічному виступі сказав: «Люблять Батьківщину не за те, що вона велика, а за те, що вона – твоя».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Подумайте і дайте відповідь, продовживши речення: «Для мене Україна – це ……»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i/>
          <w:iCs/>
          <w:sz w:val="27"/>
          <w:szCs w:val="27"/>
          <w:lang w:eastAsia="uk-UA"/>
        </w:rPr>
        <w:t>Вправа «Дерево української незалежності»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 xml:space="preserve">В українській пісні Ніна Матвієнко співає: «З роду в рід кладе життя мости, без </w:t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lastRenderedPageBreak/>
        <w:t>коріння саду не цвісти, без стремління човен не пливе, без коріння гине все живе». Гине без коріння дерево, без історії немає майбутнього і для держави.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До того дня, коли була проголошена незалежність України, народ цієї землі міг гордитися своїм славним минулим, героїчними людьми, святою історією. Наше коріння міцне і у 1991 році ми починали не з початку, а почали будувати нову державу на землі наших прадідів-дідів.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— А чим може гордитися громадянин України?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Підсумувавши відповіді учнів, учитель пропонує на кроні умовного дерева у вигляді плодів записати пам’ятні сторінки вже незалежної України.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b/>
          <w:bCs/>
          <w:sz w:val="27"/>
          <w:szCs w:val="27"/>
          <w:lang w:eastAsia="uk-UA"/>
        </w:rPr>
        <w:t>Сторінка 1 Україна – суверенна, незалежна держава</w:t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Згідно із Конституцією (ст.1.), Україна проголошена суверенною і незалежною, демократичною, соціальною та правовою державою.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Суверенітет України поширюється на всю її територію. Територія України в межах існуючого кордону є цілісною і недоторканною.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— А як Ви розумієте словосполучення «цілісна і недоторкана»?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b/>
          <w:bCs/>
          <w:sz w:val="27"/>
          <w:szCs w:val="27"/>
          <w:lang w:eastAsia="uk-UA"/>
        </w:rPr>
        <w:t>Сторінка 2 Україна – демократична держава</w:t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Зі Статті 5 Конституції України: Україна є республікою. Носієм суверенітету і єдиним джерелом влади в Україні є народ. Народ здійснює владу безпосередньо і через органи державної влади та органи місцевого самоврядування. Право визначати і змінювати конституційний лад в Україні належить виключно народові і не може бути узурповане державою, її органами або посадовими особами.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Сьогодні у світі більше країн, які обрали форму правління – республіканську.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— Як Ви думаєте, чому?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Уявіть, що Вас обрали до міжнародної комісії, де обговорюються ознаки демократичної держави, які найкраще представлені у кожній країні. Які б із демократичних ознак своєї держави Ви б назвали? Чому?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Прогнозовані відповіді: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• правління більшості;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• верховенство права;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• дотримання прав і свобод людини;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• поділ влади;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• політична та ідеологічна свобода;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• закон – єдиний для всіх та ін.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b/>
          <w:bCs/>
          <w:sz w:val="27"/>
          <w:szCs w:val="27"/>
          <w:lang w:eastAsia="uk-UA"/>
        </w:rPr>
        <w:t>Сторінка 3 Українські державні символи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Державними символами України є Державний Прапор України, Державний Герб України і Державний Гімн України.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Державний Прапор України – стяг із двох рівновеликих горизонтальних смуг синього і жовтого кольорів.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Головним елементом великого Державного Герба України є Знак Княжої Держави Володимира Великого – Тризуб (малий Державний Герб України).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 xml:space="preserve">Державний Гімн України – національний гімн, слова Павла Чубинського, музика </w:t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lastRenderedPageBreak/>
        <w:t>Михайла Вербицького. Офіційно «Музична редакція» державного гімну була прийнята Верховною радою України 15 січня 1992 року; слова гімну були затверджені «законом про Гімн України» 6 березня 2003 року.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Учням пропонується переглянути міні-презентації про національні герб і прапор України (у разі відсутності можливості перегляду учитель повинен мати репродукції державного прапору і герба).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b/>
          <w:bCs/>
          <w:sz w:val="27"/>
          <w:szCs w:val="27"/>
          <w:lang w:eastAsia="uk-UA"/>
        </w:rPr>
        <w:t>Сторінка 4 Державна мова України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Державною мовою в Україні є українська мова. Держава забезпечує всебічний розвиток і функціонування української мови в усіх сферах суспільного життя на всій території України. В Україні гарантується вільний розвиток, використання і захист російської, інших мов національних меншин України. Держава сприяє вивченню мов міжнародного спілкування. Застосування мов в Україні гарантується Конституцією України та визначається законом.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Із слова починається мова,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Із мови починається людина,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Моя ласкава, мамина, єдина –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Щебече соловейко на весь світ.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Не посмій забути маминої мови.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Нею квітне поле і гудуть діброви.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Можеш призабути запах рути-м’яти,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Але рідну мову мусиш пам’ятати.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— Як Ви розумієте вислів «пам’ятати рідну мову»?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— Чому це так важливо для людини?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b/>
          <w:bCs/>
          <w:sz w:val="27"/>
          <w:szCs w:val="27"/>
          <w:lang w:eastAsia="uk-UA"/>
        </w:rPr>
        <w:t>Сторінка 5 Україна – правова держава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В Україні визнається і діє принцип верховенства права.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Конституція України – основний закон держави Україна. Ухвалений 28 червня 1996 року на 5-й сесії Верховної Ради України 2-го скликання. На пам'ять про прийняття Конституції в Україні щорічно святкується державне свято День Конституції України.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Конституція України має найвищу юридичну силу. Закони та інші нормативно-правові акти приймаються на основі Конституції України і повинні відповідати їй.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Ще у 1924 р. у м. Женеві було прийнято Декларацію прав дитини. 1959 р. розроблена і втілена в життя нова Декларація прав дитини. А 1989 р. у Ною-Йорку всі прогресивні країни світу підписалися під Конвенцією прав дитини.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У 1991 р. Україна приєдналася до Конвенції, а в 1993 р. в Києві створено Всеукраїнський комітет захисту дітей.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Згідно з Конвенцією, Україна у квітні 2001 р. прийняла Закон про охорону дитинства.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Клас об’єднується у дві групи, кожна з яких отримує завдання: по черзі називати свої права (1-ша група) і, звичайно, обов’язки (2-га група). Перемагає та, яка назве більше.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 xml:space="preserve">Виконайте і обміркуйте: уявіть, що Ви українець, який виїхав за кордон. </w:t>
      </w:r>
      <w:proofErr w:type="spellStart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Визначіть</w:t>
      </w:r>
      <w:proofErr w:type="spellEnd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 xml:space="preserve"> </w:t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lastRenderedPageBreak/>
        <w:t>найголовніші права, що має гарантувати Вам ця держава. Свій вибір поясніть.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Учням пропонується переглянути міні-презентацію про права дитини.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b/>
          <w:bCs/>
          <w:sz w:val="27"/>
          <w:szCs w:val="27"/>
          <w:lang w:eastAsia="uk-UA"/>
        </w:rPr>
        <w:t>Сторінка 6 Національні надбання України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«Ми візьмемо усе найкраще в себе,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Пронесемо нащадкам крізь віки.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І щоб вони сказали нам «Спасибі»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За державу, яку побудувати ми змогли».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 xml:space="preserve">Олена </w:t>
      </w:r>
      <w:proofErr w:type="spellStart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Іпатенко</w:t>
      </w:r>
      <w:proofErr w:type="spellEnd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Якщо ми хочемо чимось погордитися, то вживаємо префікс най-, наприклад, найкраща, найулюбленіша, найчарівніша.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Учитель наводить кілька прикладів про українські національні надбання, а потім учні мають навести власні приклади про НАЙ-українське.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***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Найдавніша згадка про «руську» (тобто українську) мову на території сучасної України належить до 858 року. Уперше українську народну мову було піднесено до рівня літературної наприкінці XVIII ст. з виходом у 1798 році першого видання «Енеїди» І.Котляревського, який вважається зачинателем нової української літературної мови.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***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Найстарішою українською піснею, запис якої зберігся до наших днів, вважається пісня «Дунаю, Дунаю, чому смутен течеш?».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***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Найвідоміший музикант Київської Русі – співець XI ст. Боян, який жив при дворі Святослава Ярославовича і якого згадує автор «Слова о полку Ігоровім».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***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 xml:space="preserve">Найдавнішою скульптурою, знайденою в Україні, є кам'яна баба з кургану поблизу с. </w:t>
      </w:r>
      <w:proofErr w:type="spellStart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Нововасилівки</w:t>
      </w:r>
      <w:proofErr w:type="spellEnd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 xml:space="preserve"> Миколаївської області, яка належить до V – ІV ст. до н.е.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***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Ансамбль унікальних фресок у Софійському соборі в Києві є найдавнішим зразком українського монументального живопису. Цим фрескам вже майже 1000 років. Загальна їхня площа становить 3000 кв. м.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***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Найбільше перекладений літературний твір – «Заповіт» Т.Г.Шевченка. Його перекладали на 147 мов народів світу.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***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Найдовший псевдонім мав, мабуть, Г. Квітка-Основ'яненко: «</w:t>
      </w:r>
      <w:proofErr w:type="spellStart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Любопытный</w:t>
      </w:r>
      <w:proofErr w:type="spellEnd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 xml:space="preserve"> </w:t>
      </w:r>
      <w:proofErr w:type="spellStart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Аверьян</w:t>
      </w:r>
      <w:proofErr w:type="spellEnd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 xml:space="preserve">, </w:t>
      </w:r>
      <w:proofErr w:type="spellStart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состоящий</w:t>
      </w:r>
      <w:proofErr w:type="spellEnd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 xml:space="preserve"> не у </w:t>
      </w:r>
      <w:proofErr w:type="spellStart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дел</w:t>
      </w:r>
      <w:proofErr w:type="spellEnd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 xml:space="preserve"> </w:t>
      </w:r>
      <w:proofErr w:type="spellStart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колежский</w:t>
      </w:r>
      <w:proofErr w:type="spellEnd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 xml:space="preserve"> </w:t>
      </w:r>
      <w:proofErr w:type="spellStart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протоколист</w:t>
      </w:r>
      <w:proofErr w:type="spellEnd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 xml:space="preserve">, </w:t>
      </w:r>
      <w:proofErr w:type="spellStart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имеющий</w:t>
      </w:r>
      <w:proofErr w:type="spellEnd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 xml:space="preserve"> </w:t>
      </w:r>
      <w:proofErr w:type="spellStart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хождения</w:t>
      </w:r>
      <w:proofErr w:type="spellEnd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 xml:space="preserve"> по </w:t>
      </w:r>
      <w:proofErr w:type="spellStart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тяжебным</w:t>
      </w:r>
      <w:proofErr w:type="spellEnd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 xml:space="preserve"> </w:t>
      </w:r>
      <w:proofErr w:type="spellStart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делам</w:t>
      </w:r>
      <w:proofErr w:type="spellEnd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 xml:space="preserve"> и по </w:t>
      </w:r>
      <w:proofErr w:type="spellStart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денежным</w:t>
      </w:r>
      <w:proofErr w:type="spellEnd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 xml:space="preserve"> </w:t>
      </w:r>
      <w:proofErr w:type="spellStart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взысканиям</w:t>
      </w:r>
      <w:proofErr w:type="spellEnd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».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***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lastRenderedPageBreak/>
        <w:t>Найчастіше вживаною літерою з українського алфавіту є «п», із якої починається найбільша кількість слів. «Найпасивнішою», тобто найрідше вживаною буквою українського алфавіту, є «ф». В українській мові звук, що починається цією літерою, зустрічається тільки у небагатьох запозичених словах.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***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Найпершим вищим навчальним закладом в Україні була Острозька Колегія, заснована в 1576 р. у м. Острог князем Костянтином Острозьким. Другий вищий навчальний заклад — Києво-Могилянська академія, заснована у 1623 р. шляхом об'єднання Київської братської і Лаврської шкіл. Це були на той час єдині вищі школи у східнослов'янському світі.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***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 xml:space="preserve">Найдавніший міст в Україні знаходиться у м. Феодосії. Цей грецький міст, що функціонує ще й сьогодні, збудований </w:t>
      </w:r>
      <w:proofErr w:type="spellStart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генуезцями</w:t>
      </w:r>
      <w:proofErr w:type="spellEnd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 xml:space="preserve"> в XIII ст. Довжина його 10 м. Дещо молодшим від нього є «Турецький міст» над рікою Смотрич біля фортеці у Кам'янці-Подільському, його було побудовано у XVI ст.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***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 xml:space="preserve">Найбільші сходи в Україні – </w:t>
      </w:r>
      <w:proofErr w:type="spellStart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Потьомкінські</w:t>
      </w:r>
      <w:proofErr w:type="spellEnd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 xml:space="preserve"> сходи в Одесі – одна з видатних кам'яних споруд 1-ої половини XIX ст. Це складна інженерна споруда висотою 24 м і довжиною 142 м має 142 кам'яних сходинки і 10 площадок. Ширина нагорі – 125 м, внизу – 21 м. В її спорудженні взяли участь архітектори Ф.К.</w:t>
      </w:r>
      <w:proofErr w:type="spellStart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Бофф</w:t>
      </w:r>
      <w:proofErr w:type="spellEnd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, Г.І.Торрічеллі та ін. Матеріал – цегла, черепашник, камінь.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***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 xml:space="preserve">Найзнаменитішими дітьми можна вважати трьох дочок Я. Мудрого, які стали королевами в різних країнах. Дочка Анна стала дружиною французького короля Генріха І, а після його смерті управляла Францією як регентша до повноліття свого сина, короля Філіпа. Про це свідчить багатомовний напис на її пам'ятнику неподалік від Парижа: «Анна руська – королева французька». Друга дочка Я.Мудрого була одружена з норвезьким королем </w:t>
      </w:r>
      <w:proofErr w:type="spellStart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Геральдом</w:t>
      </w:r>
      <w:proofErr w:type="spellEnd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 xml:space="preserve"> Сміливим, а третя – з угорським королем Андрієм.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***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proofErr w:type="spellStart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Найнезвичнішою</w:t>
      </w:r>
      <w:proofErr w:type="spellEnd"/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 xml:space="preserve"> дзвіницею на території України є, мабуть, дзвіниця Києво-Печерської лаври, яка відхилена від вертикалі, як знаменита Пізанська вежа. Ще за часів спорудження через нерівномірний осад ґрунту дзвіниця похилилася, і в 1740 році навіть було порушено справу проти архітектора І.Г.Веделя: його звинуватили у неправильному плануванні. Дзвіницю добудували, пізніше (в 1951 році) визначили відхилення, а 1987 року зробили заміри вже з допомогою електроніки. При загальній висоті дзвіниці 96 652 м відхилення становить 60,3 см. Отже, падіння київській дзвіниці не загрожує.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Учням пропонується переглянути міні-презентацію про Україну.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Бути українцем – значить пишатися своєю Вітчизною. І нам є чим пишатися. Ми пишаємося красою української природи, древніми традиціями і мудрістю предків, найбагатшою культурною спадщиною.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 xml:space="preserve">Бути українцем – значить беззавітно вірити в Україну, як вірили в неї генії і </w:t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lastRenderedPageBreak/>
        <w:t>безстрашні захисники українського народу. Тільки почуття любові й глибокої гордості за Вітчизну разом з вірою у її величне майбутнє дає кожному українцеві, незалежно від того, молодий він чи сивий, чи живе він в Україні, чи в інших краях, право стверджувати: це моя країна, мій народ, моя Україна!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— А що для Вас означає «бути патріотом»?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Підбиття підсумків уроку.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Пречиста блакить ясніє у безмірній високості України, як праведна душа народу. Веселковою барвою розлилася вона в небесах віковічним знаменом, на якому палає золото сонця, мов святий німб.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Ні, як нема кращого неба, ніж небо України, так як і нема кращої Землі, ніж наша Україна! </w:t>
      </w:r>
      <w:r w:rsidRPr="00F853FC">
        <w:rPr>
          <w:rFonts w:ascii="'Times New Roman'" w:eastAsia="Times New Roman" w:hAnsi="'Times New Roman'" w:cs="Tahoma"/>
          <w:sz w:val="20"/>
          <w:szCs w:val="20"/>
          <w:lang w:eastAsia="uk-UA"/>
        </w:rPr>
        <w:br/>
      </w:r>
      <w:r w:rsidRPr="00F853FC">
        <w:rPr>
          <w:rFonts w:ascii="'Times New Roman'" w:eastAsia="Times New Roman" w:hAnsi="'Times New Roman'" w:cs="Tahoma"/>
          <w:sz w:val="27"/>
          <w:szCs w:val="27"/>
          <w:lang w:eastAsia="uk-UA"/>
        </w:rPr>
        <w:t>З Днем народження, рідна земля! </w:t>
      </w:r>
    </w:p>
    <w:p w:rsidR="00FB38CC" w:rsidRPr="00842E81" w:rsidRDefault="00FB38CC"/>
    <w:sectPr w:rsidR="00FB38CC" w:rsidRPr="00842E81" w:rsidSect="00360F51">
      <w:pgSz w:w="11906" w:h="16838"/>
      <w:pgMar w:top="850" w:right="850" w:bottom="850" w:left="1417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ia Libera">
    <w:panose1 w:val="02020600060500020200"/>
    <w:charset w:val="CC"/>
    <w:family w:val="roman"/>
    <w:pitch w:val="variable"/>
    <w:sig w:usb0="E00002AF" w:usb1="4000205B" w:usb2="00000028" w:usb3="00000000" w:csb0="000000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FC"/>
    <w:rsid w:val="00360F51"/>
    <w:rsid w:val="00580F4E"/>
    <w:rsid w:val="00842E81"/>
    <w:rsid w:val="00F853FC"/>
    <w:rsid w:val="00FB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1"/>
    <w:uiPriority w:val="99"/>
    <w:rsid w:val="00360F51"/>
    <w:rPr>
      <w:i/>
      <w:iCs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60F51"/>
    <w:pPr>
      <w:widowControl w:val="0"/>
      <w:shd w:val="clear" w:color="auto" w:fill="FFFFFF"/>
      <w:spacing w:after="0" w:line="317" w:lineRule="exact"/>
      <w:jc w:val="both"/>
    </w:pPr>
    <w:rPr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1"/>
    <w:uiPriority w:val="99"/>
    <w:rsid w:val="00360F51"/>
    <w:rPr>
      <w:i/>
      <w:iCs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60F51"/>
    <w:pPr>
      <w:widowControl w:val="0"/>
      <w:shd w:val="clear" w:color="auto" w:fill="FFFFFF"/>
      <w:spacing w:after="0" w:line="317" w:lineRule="exact"/>
      <w:jc w:val="both"/>
    </w:pPr>
    <w:rPr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ШЖ</dc:creator>
  <cp:keywords/>
  <dc:description/>
  <cp:lastModifiedBy>Home</cp:lastModifiedBy>
  <cp:revision>3</cp:revision>
  <dcterms:created xsi:type="dcterms:W3CDTF">2015-07-26T06:43:00Z</dcterms:created>
  <dcterms:modified xsi:type="dcterms:W3CDTF">2015-08-05T18:36:00Z</dcterms:modified>
</cp:coreProperties>
</file>