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16DEC" w:rsidRDefault="00516DEC" w:rsidP="00516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</w:rPr>
        <w:t xml:space="preserve">Алла Коваль. </w:t>
      </w:r>
      <w:proofErr w:type="spellStart"/>
      <w:r w:rsidRPr="00516DEC">
        <w:rPr>
          <w:rFonts w:ascii="Times New Roman" w:hAnsi="Times New Roman" w:cs="Times New Roman"/>
          <w:b/>
          <w:sz w:val="28"/>
          <w:szCs w:val="28"/>
        </w:rPr>
        <w:t>Місто</w:t>
      </w:r>
      <w:proofErr w:type="spellEnd"/>
      <w:r w:rsidRPr="0051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6DEC">
        <w:rPr>
          <w:rFonts w:ascii="Times New Roman" w:hAnsi="Times New Roman" w:cs="Times New Roman"/>
          <w:b/>
          <w:sz w:val="28"/>
          <w:szCs w:val="28"/>
        </w:rPr>
        <w:t>Чернігі</w:t>
      </w:r>
      <w:proofErr w:type="gramStart"/>
      <w:r w:rsidRPr="00516DEC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</w:t>
      </w:r>
      <w:r>
        <w:rPr>
          <w:rFonts w:ascii="Times New Roman" w:hAnsi="Times New Roman" w:cs="Times New Roman"/>
          <w:sz w:val="28"/>
          <w:szCs w:val="28"/>
          <w:lang w:val="uk-UA"/>
        </w:rPr>
        <w:t>го читання; продовжити ознайом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лення з історичним минулим нашого народу, з пох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одженням назв українських міст;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розвивати зв’язне мовлення, мислення, пізнавальн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інтереси; виховувати любов до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Батьківщини.</w:t>
      </w:r>
    </w:p>
    <w:p w:rsid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ОРГАНІЗАЦІЙНИЙ МОМЕНТ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МОВЛЕННЄВА РОЗМИНКА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Гра «Дощик»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Діти читають хором.</w:t>
      </w:r>
    </w:p>
    <w:p w:rsidR="00516DEC" w:rsidRPr="00516DEC" w:rsidRDefault="00516DEC" w:rsidP="00516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Накрапає дощ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(тихо)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Дощ пускається сильніше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(голосніше)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Злива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(голосно)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Дощ слабшає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(тихіше)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Дощ припинився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(читання припиняється)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Дуб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дубовистий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широкозеленолистний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вправа «Хоботок»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В зоопарку ми були,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Там великі є слони.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А маленький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Раві</w:t>
      </w:r>
      <w:proofErr w:type="spellEnd"/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Привітався з нами.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Хобот свій він витягав,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«Всім привіт!» — немов казав.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Щоб йому відповісти,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Хоботок зроби і ти.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Краще губи витягай,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Раві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швидше привітай.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(Витягнути губи сильно вперед, напружити, як при вимовлянні звука [у].)</w:t>
      </w:r>
    </w:p>
    <w:p w:rsid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Учні діляться підготовленими повідомле</w:t>
      </w:r>
      <w:r>
        <w:rPr>
          <w:rFonts w:ascii="Times New Roman" w:hAnsi="Times New Roman" w:cs="Times New Roman"/>
          <w:sz w:val="28"/>
          <w:szCs w:val="28"/>
          <w:lang w:val="uk-UA"/>
        </w:rPr>
        <w:t>ннями про походження назв насе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лених пунктів рідного краю. Обирається на</w:t>
      </w:r>
      <w:r>
        <w:rPr>
          <w:rFonts w:ascii="Times New Roman" w:hAnsi="Times New Roman" w:cs="Times New Roman"/>
          <w:sz w:val="28"/>
          <w:szCs w:val="28"/>
          <w:lang w:val="uk-UA"/>
        </w:rPr>
        <w:t>йцікавіше повідомлення, що пре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зентують усьому класу.</w:t>
      </w:r>
    </w:p>
    <w:p w:rsid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Повторення правил роботи на уроці. Вправа «Вилучи безглузді слова»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На дошці записані правила роботи на ур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оці. Учні читають їх, вилучаючи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безглузді слова. Першого разу учень читає правило, відкидаючи зайве.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Вдруге — ще раз називає правило, але вже з пам’яті.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Говорити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длоштне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по черзі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бюрта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Івпакрт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поважати думку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лоактн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інших.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мскатра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зайвого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лтор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Датвне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не критикувати.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Підтримувати позитивний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баценва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настрій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жоглю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Шаптув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говорити від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футскас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свого імені.</w:t>
      </w:r>
    </w:p>
    <w:p w:rsidR="00516DEC" w:rsidRPr="00516DEC" w:rsidRDefault="00516DEC" w:rsidP="00516D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Слухати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дястар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інших.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— Сьогоднішній урок ми присвячуємо славн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ому місту Чернігову.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Чернігів — місто на півночі України, у зах</w:t>
      </w:r>
      <w:r>
        <w:rPr>
          <w:rFonts w:ascii="Times New Roman" w:hAnsi="Times New Roman" w:cs="Times New Roman"/>
          <w:sz w:val="28"/>
          <w:szCs w:val="28"/>
          <w:lang w:val="uk-UA"/>
        </w:rPr>
        <w:t>ідній частині Чернігівської об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ласті. Розташоване у Придніпровській низовині, на правому високому березі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річки Десна. Чернігів — центральне місто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області. Впродовж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своєї історії воно було одним із головних осе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редків політико-економічного та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соціаль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но-культурного життя українців.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Місто славиться своїми пам’ятками часів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Київської Русі і Чернігівського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князівства, а також Гетьманщини і козацького Чернігівського полку.</w:t>
      </w:r>
    </w:p>
    <w:p w:rsid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тексту вчителем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Чи сподобався вам текст?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До якого жанру його можна віднести?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Що вас найбільше вразило?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3.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Серед слів правого стовпчика знайдіть тлумачення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слів лівого стовп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чика.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Терем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завойовники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Серна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голова племені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Князь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імовірність чого-небудь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Загарбники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розкішний будинок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Припущення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тварина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Робота в парах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Читання тексту учнями в парах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Про що ви дізналися зі статті?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Читання статті учнями «ланцюжком»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6. 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статті з елементами вибіркового читання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Коли і де вперше згадується місто Чернігів?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Які легенди пояснюють походження назви міста?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Яку тварину пов’язують із назвою міста?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Що є спільним в усіх варіантах назви міста?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Що вас здивувало? Здалося відкриттям?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«Чи були такі речення у статті?»</w:t>
      </w:r>
    </w:p>
    <w:p w:rsidR="00516DEC" w:rsidRPr="00516DEC" w:rsidRDefault="00516DEC" w:rsidP="00516D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Місто Чернігів уперше згадується в книгах під 907 роком.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516DEC" w:rsidRPr="00516DEC" w:rsidRDefault="00516DEC" w:rsidP="00516D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Є легенда про княгиню Чорну, яка кинулася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терема і розбилась, аби не по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трапити до рук загарбників.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(Так)</w:t>
      </w:r>
    </w:p>
    <w:p w:rsidR="00516DEC" w:rsidRPr="00516DEC" w:rsidRDefault="00516DEC" w:rsidP="00516D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З приводу назви міста висловлювалося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дуже багато всіляких припущень!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516DEC" w:rsidRPr="00516DEC" w:rsidRDefault="00516DEC" w:rsidP="00516D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Узгодити до кінця всі припущення 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назви, вважають учені, не вда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лося.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(Так)</w:t>
      </w:r>
    </w:p>
    <w:p w:rsidR="00516DEC" w:rsidRPr="00516DEC" w:rsidRDefault="00516DEC" w:rsidP="00516D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Як із </w:t>
      </w:r>
      <w:proofErr w:type="spellStart"/>
      <w:r w:rsidRPr="00516DEC">
        <w:rPr>
          <w:rFonts w:ascii="Times New Roman" w:hAnsi="Times New Roman" w:cs="Times New Roman"/>
          <w:sz w:val="28"/>
          <w:szCs w:val="28"/>
          <w:lang w:val="uk-UA"/>
        </w:rPr>
        <w:t>Сернігова</w:t>
      </w:r>
      <w:proofErr w:type="spellEnd"/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 став Чернігів, відомо. </w:t>
      </w:r>
      <w:r w:rsidRPr="00516DEC">
        <w:rPr>
          <w:rFonts w:ascii="Times New Roman" w:hAnsi="Times New Roman" w:cs="Times New Roman"/>
          <w:i/>
          <w:sz w:val="28"/>
          <w:szCs w:val="28"/>
          <w:lang w:val="uk-UA"/>
        </w:rPr>
        <w:t>(Ні)</w:t>
      </w:r>
    </w:p>
    <w:p w:rsid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Що нового дізналися на сьогоднішньому уроці?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>— Що вас найбільше зацікавило?</w:t>
      </w:r>
    </w:p>
    <w:p w:rsid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516DEC" w:rsidRPr="00516DEC" w:rsidRDefault="00516DEC" w:rsidP="00516DE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16DEC">
        <w:rPr>
          <w:rFonts w:ascii="Times New Roman" w:hAnsi="Times New Roman" w:cs="Times New Roman"/>
          <w:sz w:val="28"/>
          <w:szCs w:val="28"/>
          <w:lang w:val="uk-UA"/>
        </w:rPr>
        <w:t xml:space="preserve">Прочитати у книжці Алли Коваль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походження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назв поселень вашого </w:t>
      </w:r>
      <w:r w:rsidRPr="00516DEC">
        <w:rPr>
          <w:rFonts w:ascii="Times New Roman" w:hAnsi="Times New Roman" w:cs="Times New Roman"/>
          <w:sz w:val="28"/>
          <w:szCs w:val="28"/>
          <w:lang w:val="uk-UA"/>
        </w:rPr>
        <w:t>краю.</w:t>
      </w:r>
    </w:p>
    <w:sectPr w:rsidR="00516DEC" w:rsidRPr="00516DEC" w:rsidSect="00516DEC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DC1"/>
    <w:multiLevelType w:val="hybridMultilevel"/>
    <w:tmpl w:val="799A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2056CD"/>
    <w:multiLevelType w:val="hybridMultilevel"/>
    <w:tmpl w:val="8FFAF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1397"/>
    <w:multiLevelType w:val="hybridMultilevel"/>
    <w:tmpl w:val="541A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FD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2CFD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16DEC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3114</Characters>
  <Application>Microsoft Office Word</Application>
  <DocSecurity>0</DocSecurity>
  <Lines>25</Lines>
  <Paragraphs>7</Paragraphs>
  <ScaleCrop>false</ScaleCrop>
  <Company>*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2015-10-01T07:37:00Z</dcterms:created>
  <dcterms:modified xsi:type="dcterms:W3CDTF">2015-10-01T07:40:00Z</dcterms:modified>
</cp:coreProperties>
</file>