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97180" w:rsidRDefault="00297180" w:rsidP="0029718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Культура спілкування. Конфлікти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Мета:</w:t>
      </w:r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конфліктами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собою;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культуру спілкування.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297180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297180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домашньо</w:t>
      </w:r>
      <w:r w:rsidRPr="0029718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сценок-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діалогів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господарем і гостем.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найголовніші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гостях.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? </w:t>
      </w:r>
      <w:r w:rsidRPr="00297180">
        <w:rPr>
          <w:rFonts w:ascii="Times New Roman" w:hAnsi="Times New Roman" w:cs="Times New Roman"/>
          <w:i/>
          <w:sz w:val="28"/>
          <w:szCs w:val="28"/>
        </w:rPr>
        <w:t xml:space="preserve">(Це вміння 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поводитися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 xml:space="preserve"> таким чино</w:t>
      </w:r>
      <w:r w:rsidRPr="00297180">
        <w:rPr>
          <w:rFonts w:ascii="Times New Roman" w:hAnsi="Times New Roman" w:cs="Times New Roman"/>
          <w:i/>
          <w:sz w:val="28"/>
          <w:szCs w:val="28"/>
        </w:rPr>
        <w:t xml:space="preserve">м, 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proofErr w:type="gramStart"/>
      <w:r w:rsidRPr="00297180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297180">
        <w:rPr>
          <w:rFonts w:ascii="Times New Roman" w:hAnsi="Times New Roman" w:cs="Times New Roman"/>
          <w:i/>
          <w:sz w:val="28"/>
          <w:szCs w:val="28"/>
        </w:rPr>
        <w:t>ємним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>.)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Слухання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Є.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Гуцала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Їжачиха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їжак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>»</w:t>
      </w:r>
    </w:p>
    <w:p w:rsid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  <w:sectPr w:rsidR="00297180" w:rsidSect="00297180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Їжачиха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їжак</w:t>
      </w:r>
      <w:proofErr w:type="spellEnd"/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помиряться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Ти колючий!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Пострижися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Ти колюча!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>— Я колючи</w:t>
      </w:r>
      <w:r>
        <w:rPr>
          <w:rFonts w:ascii="Times New Roman" w:hAnsi="Times New Roman" w:cs="Times New Roman"/>
          <w:sz w:val="28"/>
          <w:szCs w:val="28"/>
        </w:rPr>
        <w:t xml:space="preserve">й?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взяв?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чую!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lastRenderedPageBreak/>
        <w:t xml:space="preserve">—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дивую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дивуєш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дивуєш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Їжачиха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їжак</w:t>
      </w:r>
      <w:proofErr w:type="spellEnd"/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помиряться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  <w:sectPr w:rsidR="00297180" w:rsidSect="00297180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lastRenderedPageBreak/>
        <w:t xml:space="preserve">— Чи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вам по</w:t>
      </w:r>
      <w:r>
        <w:rPr>
          <w:rFonts w:ascii="Times New Roman" w:hAnsi="Times New Roman" w:cs="Times New Roman"/>
          <w:sz w:val="28"/>
          <w:szCs w:val="28"/>
        </w:rPr>
        <w:t xml:space="preserve">ведінка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їжачихи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97180">
        <w:rPr>
          <w:rFonts w:ascii="Times New Roman" w:hAnsi="Times New Roman" w:cs="Times New Roman"/>
          <w:i/>
          <w:sz w:val="28"/>
          <w:szCs w:val="28"/>
        </w:rPr>
        <w:t xml:space="preserve">(Про сварки, 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конфлікти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>)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>—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Конфлікт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суперечність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ІІІ.</w:t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про те,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 xml:space="preserve">ІV. ВИВЧЕННЯ НОВОГО </w:t>
      </w:r>
      <w:proofErr w:type="gramStart"/>
      <w:r w:rsidRPr="00297180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297180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ab/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1. Робота в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наше життя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затьмарюють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, як правило, 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аслідком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«Два цапки» </w:t>
      </w:r>
      <w:r w:rsidRPr="002971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297180">
        <w:rPr>
          <w:rFonts w:ascii="Times New Roman" w:hAnsi="Times New Roman" w:cs="Times New Roman"/>
          <w:i/>
          <w:sz w:val="28"/>
          <w:szCs w:val="28"/>
        </w:rPr>
        <w:t>вперт</w:t>
      </w:r>
      <w:proofErr w:type="gramEnd"/>
      <w:r w:rsidRPr="00297180">
        <w:rPr>
          <w:rFonts w:ascii="Times New Roman" w:hAnsi="Times New Roman" w:cs="Times New Roman"/>
          <w:i/>
          <w:sz w:val="28"/>
          <w:szCs w:val="28"/>
        </w:rPr>
        <w:t>ість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Кожум’яка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71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жорстокість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- «Про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дідов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7180">
        <w:rPr>
          <w:rFonts w:ascii="Times New Roman" w:hAnsi="Times New Roman" w:cs="Times New Roman"/>
          <w:i/>
          <w:sz w:val="28"/>
          <w:szCs w:val="28"/>
        </w:rPr>
        <w:t>(неприязнь)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i/>
          <w:sz w:val="28"/>
          <w:szCs w:val="28"/>
        </w:rPr>
        <w:t xml:space="preserve">Причини 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конфлікті</w:t>
      </w:r>
      <w:proofErr w:type="gramStart"/>
      <w:r w:rsidRPr="0029718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неприязнь;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одного;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товаришувати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2. Робота за </w:t>
      </w:r>
      <w:proofErr w:type="gramStart"/>
      <w:r w:rsidRPr="002971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b/>
          <w:sz w:val="28"/>
          <w:szCs w:val="28"/>
        </w:rPr>
        <w:t>ідручником (с. 52–55)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lastRenderedPageBreak/>
        <w:t>Учні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завдання </w:t>
      </w:r>
      <w:r>
        <w:rPr>
          <w:rFonts w:ascii="Times New Roman" w:hAnsi="Times New Roman" w:cs="Times New Roman"/>
          <w:sz w:val="28"/>
          <w:szCs w:val="28"/>
        </w:rPr>
        <w:t xml:space="preserve">рубрики «Повтори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>»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кст рубрики «Я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рубрики «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знайомся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людей».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53–55.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с. 55.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що...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>
        <w:rPr>
          <w:rFonts w:ascii="Times New Roman" w:hAnsi="Times New Roman" w:cs="Times New Roman"/>
          <w:sz w:val="28"/>
          <w:szCs w:val="28"/>
        </w:rPr>
        <w:t>...)</w:t>
      </w:r>
      <w:proofErr w:type="gramEnd"/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багатили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297180" w:rsidRPr="00297180" w:rsidRDefault="00297180" w:rsidP="00297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V. УЗАГ</w:t>
      </w:r>
      <w:r w:rsidRPr="00297180"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297180" w:rsidRPr="00297180" w:rsidRDefault="00297180" w:rsidP="00297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ab/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Прак</w:t>
      </w:r>
      <w:r>
        <w:rPr>
          <w:rFonts w:ascii="Times New Roman" w:hAnsi="Times New Roman" w:cs="Times New Roman"/>
          <w:b/>
          <w:sz w:val="28"/>
          <w:szCs w:val="28"/>
        </w:rPr>
        <w:t>тичні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«Як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побороти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Відчувши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злості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заплющте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до 10.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разу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Відчуваючи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приплив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відкладіть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спалах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15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- Придумайте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послабити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: «Не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мене і так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ідсилювати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енависті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прощати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роджує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звинувачувати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інши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2. Читання й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оповідань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Сухомлинського</w:t>
      </w:r>
      <w:proofErr w:type="spellEnd"/>
    </w:p>
    <w:p w:rsidR="00297180" w:rsidRPr="00297180" w:rsidRDefault="00297180" w:rsidP="0029718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>БО ЦЕ БОЛИТЬ МАРІЇ ПЕТРІВНІ...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Володю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образила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однокласниця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>. Вон</w:t>
      </w:r>
      <w:r>
        <w:rPr>
          <w:rFonts w:ascii="Times New Roman" w:hAnsi="Times New Roman" w:cs="Times New Roman"/>
          <w:sz w:val="28"/>
          <w:szCs w:val="28"/>
        </w:rPr>
        <w:t xml:space="preserve">а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перерви: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натякала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те, що 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сестричок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мама часто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недужа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новеньке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Того 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сестричок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латані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сукні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Володя не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витерпіти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Він не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жалітися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Петрівни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Він ударив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Ніну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а вона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залилася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сль</w:t>
      </w:r>
      <w:r>
        <w:rPr>
          <w:rFonts w:ascii="Times New Roman" w:hAnsi="Times New Roman" w:cs="Times New Roman"/>
          <w:sz w:val="28"/>
          <w:szCs w:val="28"/>
        </w:rPr>
        <w:t>озами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18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зітхнула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сказала: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Володю,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Марія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клас недавно,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них сильно строга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Коли вона приходила 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ремінця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не обходилось. Ми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засмутилися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На Володю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дивилися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спів</w:t>
      </w:r>
      <w:r>
        <w:rPr>
          <w:rFonts w:ascii="Times New Roman" w:hAnsi="Times New Roman" w:cs="Times New Roman"/>
          <w:sz w:val="28"/>
          <w:szCs w:val="28"/>
        </w:rPr>
        <w:t>чутливо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Володю...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дня Володя прийшов до школи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Він не раз повторив: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До </w:t>
      </w:r>
      <w:r>
        <w:rPr>
          <w:rFonts w:ascii="Times New Roman" w:hAnsi="Times New Roman" w:cs="Times New Roman"/>
          <w:sz w:val="28"/>
          <w:szCs w:val="28"/>
        </w:rPr>
        <w:t xml:space="preserve">нас приходила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що Марія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слова не сказала про те,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вдарив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Ніну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Вона принесла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сестричкам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найстаршій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платтячко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А коли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йшл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 сказала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битимусь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,— сказав Володя,—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Петрівні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...</w:t>
      </w:r>
    </w:p>
    <w:p w:rsidR="00297180" w:rsidRPr="00297180" w:rsidRDefault="00297180" w:rsidP="00297180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ЗАПЛЮЩЕНІ ОЧІ</w:t>
      </w:r>
    </w:p>
    <w:p w:rsid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відчиненого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сиділа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молода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На її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щаслива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став за ворота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зеленій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долині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п’ятирічний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красивий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розумний!</w:t>
      </w:r>
      <w:proofErr w:type="spellEnd"/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Ось до маленького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Віті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два хлопчики — сини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Коля та Боря. Вони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п’ятирічні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хлоп’ята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, як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ітя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«Але,—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дума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ітіна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мама,—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далеко до її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ітя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розумніши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сміливіший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спритніший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Дивиться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дітей,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усміхається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Ось вони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засперечались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махають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івники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Вітя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стиснув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кулачка і... вдарив</w:t>
      </w:r>
      <w:r>
        <w:rPr>
          <w:rFonts w:ascii="Times New Roman" w:hAnsi="Times New Roman" w:cs="Times New Roman"/>
          <w:sz w:val="28"/>
          <w:szCs w:val="28"/>
        </w:rPr>
        <w:t xml:space="preserve"> Колю. А Коля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заплющила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... «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страшного в тому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думає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ж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’ються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Розплющила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, як Боря стиснув кулачок і вдарив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ітю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Вітя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заплакав.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жаху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затрусилися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руки. Во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закричала: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Що ж це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знущаєтесь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беззахисного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дитяти? Як вам не соромно! Ви ж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скромний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привітний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ідбігла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до гурту, взяла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 руку. Той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розплакався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дужче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притулився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лавці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сусідньої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Він усе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промовив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заплющеними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ненависть. А неправда з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відкрит</w:t>
      </w:r>
      <w:r>
        <w:rPr>
          <w:rFonts w:ascii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ненависть.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мудрих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>ПОЗБИРАЙ ЇЇ СЛЬОЗ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дружив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гарною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дівчиною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Ольгою. Вони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одноклассники </w:t>
      </w:r>
      <w:r w:rsidRPr="002971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7180">
        <w:rPr>
          <w:rFonts w:ascii="Times New Roman" w:hAnsi="Times New Roman" w:cs="Times New Roman"/>
          <w:i/>
          <w:sz w:val="28"/>
          <w:szCs w:val="28"/>
        </w:rPr>
        <w:t>сьомаки</w:t>
      </w:r>
      <w:proofErr w:type="spellEnd"/>
      <w:r w:rsidRPr="00297180">
        <w:rPr>
          <w:rFonts w:ascii="Times New Roman" w:hAnsi="Times New Roman" w:cs="Times New Roman"/>
          <w:i/>
          <w:sz w:val="28"/>
          <w:szCs w:val="28"/>
        </w:rPr>
        <w:t>!)</w:t>
      </w:r>
      <w:r w:rsidRPr="0029718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івчини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старший. Він добре знав математику,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не раз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допомагав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до школи, як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Ольга й просить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ідали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вони в класі,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захопилися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задачами.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удвох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насміхатися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: ось,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мовляв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та молода.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побоявся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глузування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ідійш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сказав: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ідходь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до мене. Це 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ошелешено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ж це я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винна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звертай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дурниці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і добре буде. Тут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випалив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дівчині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слово. Ольга — в плач. Так і простояла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годину, на урок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схаменувся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дівчину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досада!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заболіло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Він прийшов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іг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заспокоїтися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Мучили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докори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сумління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думки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Він зараз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заплакан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дорога, ну, скажи,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слово?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Скажу.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Позбирай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може,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КАМІНЬ ЗА ПАЗУХОЮ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От запросив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селянин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Прийшов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селянин 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Правою рукою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тисне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сусідові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вітається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 п</w:t>
      </w:r>
      <w:r>
        <w:rPr>
          <w:rFonts w:ascii="Times New Roman" w:hAnsi="Times New Roman" w:cs="Times New Roman"/>
          <w:sz w:val="28"/>
          <w:szCs w:val="28"/>
        </w:rPr>
        <w:t xml:space="preserve">азухою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Пильним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оком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селянин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пазухою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змовчав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Посадив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Молодого за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іл,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пригощає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та все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вихваляє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страви,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 з пазухи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виймає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селянин,—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пригощу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тебе медом. Але ж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діжки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дорогому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гостеві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наливають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меду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до рота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руками. Як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у гостя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жо</w:t>
      </w:r>
      <w:r>
        <w:rPr>
          <w:rFonts w:ascii="Times New Roman" w:hAnsi="Times New Roman" w:cs="Times New Roman"/>
          <w:sz w:val="28"/>
          <w:szCs w:val="28"/>
        </w:rPr>
        <w:t>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розіллється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Зблід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селянин, та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поробиш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звичай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Налив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меду, поставив перед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сусідом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Вийняв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селянин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пазухи,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lastRenderedPageBreak/>
        <w:t>доторкнутися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руками 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вислизнув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сорочки, упав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розбив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тарілку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 медом.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Ось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тримаєш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 пазухою.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ТАТКО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МАМОЮ ПОСВАРИЛИСЯ...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 мамою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вчора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посварилися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говорив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а мама,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схиливши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голову, плакала.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кутка в куток.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повернувшись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роботи,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і мама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обідати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разом за стіл, не посадили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маленьку</w:t>
      </w:r>
      <w:proofErr w:type="spellEnd"/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сів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обідати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мама.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і мама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просили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Сідай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доню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обідати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...». Але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хотілось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сама, до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ідходили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то мама, то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гладили по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голівці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цілували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 Але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крадькома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Настав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Мама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іл —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книгу.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книгу.</w:t>
      </w:r>
      <w:proofErr w:type="gramEnd"/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вмостилася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татком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та мамою. Вона взяла мамину руку, опустила її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канапу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поклала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таткову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руку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миті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відчула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таткова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, і мамина руки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здригнулися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. Мама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немовби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відірвати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свою руку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пускала.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80">
        <w:rPr>
          <w:rFonts w:ascii="Times New Roman" w:hAnsi="Times New Roman" w:cs="Times New Roman"/>
          <w:sz w:val="28"/>
          <w:szCs w:val="28"/>
        </w:rPr>
        <w:t>очах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асяяла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стиснув мамину руку.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180">
        <w:rPr>
          <w:rFonts w:ascii="Times New Roman" w:hAnsi="Times New Roman" w:cs="Times New Roman"/>
          <w:b/>
          <w:sz w:val="28"/>
          <w:szCs w:val="28"/>
        </w:rPr>
        <w:t>3. Гра «</w:t>
      </w:r>
      <w:proofErr w:type="spellStart"/>
      <w:proofErr w:type="gramStart"/>
      <w:r w:rsidRPr="00297180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297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297180">
        <w:rPr>
          <w:rFonts w:ascii="Times New Roman" w:hAnsi="Times New Roman" w:cs="Times New Roman"/>
          <w:b/>
          <w:sz w:val="28"/>
          <w:szCs w:val="28"/>
        </w:rPr>
        <w:t>»</w:t>
      </w:r>
    </w:p>
    <w:p w:rsid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>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VІ</w:t>
      </w:r>
      <w:r w:rsidRPr="002971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971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7180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 w:rsidRPr="0029718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7180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>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29718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?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b/>
          <w:sz w:val="28"/>
          <w:szCs w:val="28"/>
        </w:rPr>
      </w:pPr>
      <w:r w:rsidRPr="00297180">
        <w:rPr>
          <w:rFonts w:ascii="Times New Roman" w:hAnsi="Times New Roman" w:cs="Times New Roman"/>
          <w:b/>
          <w:sz w:val="28"/>
          <w:szCs w:val="28"/>
        </w:rPr>
        <w:t>VІІ. Д</w:t>
      </w:r>
      <w:r w:rsidRPr="00297180">
        <w:rPr>
          <w:rFonts w:ascii="Times New Roman" w:hAnsi="Times New Roman" w:cs="Times New Roman"/>
          <w:b/>
          <w:sz w:val="28"/>
          <w:szCs w:val="28"/>
        </w:rPr>
        <w:t>ОМАШНЄ ЗАВДАННЯ</w:t>
      </w:r>
      <w:bookmarkStart w:id="0" w:name="_GoBack"/>
      <w:bookmarkEnd w:id="0"/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52–55).</w:t>
      </w:r>
    </w:p>
    <w:p w:rsidR="00297180" w:rsidRPr="00297180" w:rsidRDefault="00297180" w:rsidP="00297180">
      <w:pPr>
        <w:pStyle w:val="a3"/>
        <w:tabs>
          <w:tab w:val="left" w:pos="709"/>
          <w:tab w:val="left" w:pos="7513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 xml:space="preserve"> ти в класі </w:t>
      </w:r>
      <w:proofErr w:type="spellStart"/>
      <w:r w:rsidRPr="00297180">
        <w:rPr>
          <w:rFonts w:ascii="Times New Roman" w:hAnsi="Times New Roman" w:cs="Times New Roman"/>
          <w:sz w:val="28"/>
          <w:szCs w:val="28"/>
        </w:rPr>
        <w:t>новачок</w:t>
      </w:r>
      <w:proofErr w:type="spellEnd"/>
      <w:r w:rsidRPr="00297180">
        <w:rPr>
          <w:rFonts w:ascii="Times New Roman" w:hAnsi="Times New Roman" w:cs="Times New Roman"/>
          <w:sz w:val="28"/>
          <w:szCs w:val="28"/>
        </w:rPr>
        <w:t>...».</w:t>
      </w:r>
    </w:p>
    <w:sectPr w:rsidR="00297180" w:rsidRPr="00297180" w:rsidSect="00297180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4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180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2743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7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7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D106-FC9D-40D1-AB8C-28E40D20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1350</Words>
  <Characters>7695</Characters>
  <Application>Microsoft Office Word</Application>
  <DocSecurity>0</DocSecurity>
  <Lines>64</Lines>
  <Paragraphs>18</Paragraphs>
  <ScaleCrop>false</ScaleCrop>
  <Company>*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2015-10-18T13:29:00Z</dcterms:created>
  <dcterms:modified xsi:type="dcterms:W3CDTF">2015-10-18T13:38:00Z</dcterms:modified>
</cp:coreProperties>
</file>