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A066E" w:rsidRDefault="002A066E" w:rsidP="002A06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</w:rPr>
        <w:t xml:space="preserve">Множення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багатоцифрового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одноцифрове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gramStart"/>
      <w:r w:rsidRPr="002A06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середині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множника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нулі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задач з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2A0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письмовим множенням у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випадку, коли в середині першого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множника є нулі; формувати вміння розв’язувати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задачі; вдосконалювати навички усних та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письмових обчислень; розвивати мислення; виховувати інтерес до предмета.</w:t>
      </w:r>
    </w:p>
    <w:p w:rsid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066E" w:rsidRPr="002A066E" w:rsidRDefault="002A066E" w:rsidP="002A06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Завдання 550 (усно)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— Запишіть розв’язання задач виразами.</w:t>
      </w:r>
    </w:p>
    <w:p w:rsidR="002A066E" w:rsidRPr="002A066E" w:rsidRDefault="002A066E" w:rsidP="002A06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Після того як продали 1150 пачок ваф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ель, залишилося продати ще 350.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Скільки всього пачок вафель мали продати?</w:t>
      </w:r>
    </w:p>
    <w:p w:rsidR="002A066E" w:rsidRPr="002A066E" w:rsidRDefault="002A066E" w:rsidP="002A06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На концерт продали 700 квитків, у касі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лишилося 100 квитків. У скільки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разів більше квитків продали, ніж залишилося?</w:t>
      </w:r>
    </w:p>
    <w:p w:rsidR="002A066E" w:rsidRPr="002A066E" w:rsidRDefault="002A066E" w:rsidP="002A06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Анна купила 3 пакети гречаної крупи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800 г у кожному. Скільки всього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гречаної крупи купила Анна? </w:t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(Відповідь запишіть у кілограмах і грамах.)</w:t>
      </w:r>
    </w:p>
    <w:p w:rsidR="002A066E" w:rsidRPr="002A066E" w:rsidRDefault="002A066E" w:rsidP="002A06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На молокозавод привезли спочатку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л молока, а потім ще 1500 л.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Скільки всього літрів молока привезли на молокозавод?</w:t>
      </w:r>
    </w:p>
    <w:p w:rsidR="002A066E" w:rsidRPr="002A066E" w:rsidRDefault="002A066E" w:rsidP="002A06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Відстань від Львова до Харкова 910 км. По</w:t>
      </w:r>
      <w:r>
        <w:rPr>
          <w:rFonts w:ascii="Times New Roman" w:hAnsi="Times New Roman" w:cs="Times New Roman"/>
          <w:sz w:val="28"/>
          <w:szCs w:val="28"/>
          <w:lang w:val="uk-UA"/>
        </w:rPr>
        <w:t>тяг проїхав 680 км. Скільки кі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лометрів йому залишилося їхати?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 1150 + 350 = 1500; 700 : 100 = 7;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800 · 3 = 2400 г = 2 кг 400 г;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1800 + 1500 = 3300; 910 – 680 = 230.</w:t>
      </w:r>
    </w:p>
    <w:p w:rsid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III. ВИВЧЕННЯ НОВОГО МАТЕРІАЛУ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Учитель розв’язує приклад і пояснює прий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обчислень, не називаючи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рядів.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B14F3" wp14:editId="01FF7D08">
            <wp:extent cx="7334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— Число 5 множимо на 3, отримуємо 15; 5 </w:t>
      </w:r>
      <w:r>
        <w:rPr>
          <w:rFonts w:ascii="Times New Roman" w:hAnsi="Times New Roman" w:cs="Times New Roman"/>
          <w:sz w:val="28"/>
          <w:szCs w:val="28"/>
          <w:lang w:val="uk-UA"/>
        </w:rPr>
        <w:t>пишемо, 1 запам’ятовуємо, 8 по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множити на 3 дорівнює 24 і ще 1, отримаємо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25; 5 пишемо, 2 запам’ятовуємо;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0 помножити на 3 дорівнює 0, записуємо; 3 помножити на 3 буде 9, записуємо.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Завдання 551 (з поясненням)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4E8DD" wp14:editId="25B6174A">
            <wp:extent cx="4448458" cy="60742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526" cy="60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Завдання 552 (самостійно зі взаємоперевіркою в парах)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2F720" wp14:editId="38FF48DD">
            <wp:extent cx="4514850" cy="58111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ІV. РОЗВИТОК МАТЕМАТИЧНИХ ЗНАНЬ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1. Гра «Парне — непарне»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Наведіть приклади непарних чисел. Чому вони називаються непарними?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Робота в групах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— Знайдіть парні числа у завданні 553 та поясніть свій вибір.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1-ша група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— виконати завдання з парними числами;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2-га група 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>— виконати завдання з непарними числами.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Завдання 554</w:t>
      </w:r>
    </w:p>
    <w:p w:rsidR="002A066E" w:rsidRPr="002A066E" w:rsidRDefault="002A066E" w:rsidP="002A066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C1452" wp14:editId="53348CF1">
            <wp:extent cx="4276725" cy="5197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1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— Складіть план розв’язання задачі. Запишіть розв’язання.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1224 · k — кількість глядачів у великому залі за день;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208 · с — кількість глядачів у малому залі за день;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1224 · k + 208 · с — кількість глядачів у кінотеатрі за день.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Якщо k = 5 і с = 4, то 1224 · 5 + 208 · 4 = 6952 (</w:t>
      </w:r>
      <w:proofErr w:type="spellStart"/>
      <w:r w:rsidRPr="002A066E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2A066E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FDCD5" wp14:editId="5597A4B4">
            <wp:extent cx="3152775" cy="5732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7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 6952 глядача може обслужити кінотеатр за день.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Завдання 555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90F8D" wp14:editId="38B65017">
            <wp:extent cx="5343525" cy="90538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0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I спосіб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1) 27 · 3 = 81 (км) — пройшов катер за 3 години;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2) 18 · 3 = 54 (км) — пройшов буксир за 3 години;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3) 81 – 54 = 27 (км) — відстань між буксиром і катером через 3 години.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066E">
        <w:rPr>
          <w:rFonts w:ascii="Times New Roman" w:hAnsi="Times New Roman" w:cs="Times New Roman"/>
          <w:i/>
          <w:sz w:val="28"/>
          <w:szCs w:val="28"/>
          <w:lang w:val="uk-UA"/>
        </w:rPr>
        <w:t>ІІ спосіб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1) 27 – 18 = 9 (км/ч) — більше проходив катер;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2) 9 · 3 = 27 (км) — відстань між ними через 3 години.</w:t>
      </w:r>
    </w:p>
    <w:p w:rsid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Завдання 556; 557 (с. 91).</w:t>
      </w:r>
    </w:p>
    <w:p w:rsid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— Що вивчали сьогодні на уроці?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— Що вдалося найкраще?</w:t>
      </w:r>
      <w:bookmarkStart w:id="0" w:name="_GoBack"/>
      <w:bookmarkEnd w:id="0"/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>— Що викликало труднощі?</w:t>
      </w:r>
    </w:p>
    <w:p w:rsidR="002A066E" w:rsidRPr="002A066E" w:rsidRDefault="002A066E" w:rsidP="002A06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— З яким настроєм </w:t>
      </w:r>
      <w:proofErr w:type="spellStart"/>
      <w:r w:rsidRPr="002A066E">
        <w:rPr>
          <w:rFonts w:ascii="Times New Roman" w:hAnsi="Times New Roman" w:cs="Times New Roman"/>
          <w:sz w:val="28"/>
          <w:szCs w:val="28"/>
          <w:lang w:val="uk-UA"/>
        </w:rPr>
        <w:t>завершуєм</w:t>
      </w:r>
      <w:proofErr w:type="spellEnd"/>
      <w:r w:rsidRPr="002A066E">
        <w:rPr>
          <w:rFonts w:ascii="Times New Roman" w:hAnsi="Times New Roman" w:cs="Times New Roman"/>
          <w:sz w:val="28"/>
          <w:szCs w:val="28"/>
          <w:lang w:val="uk-UA"/>
        </w:rPr>
        <w:t xml:space="preserve"> урок?</w:t>
      </w:r>
    </w:p>
    <w:sectPr w:rsidR="002A066E" w:rsidRPr="002A066E" w:rsidSect="002A066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714"/>
    <w:multiLevelType w:val="hybridMultilevel"/>
    <w:tmpl w:val="DB1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4C2D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066E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6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6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2540</Characters>
  <Application>Microsoft Office Word</Application>
  <DocSecurity>0</DocSecurity>
  <Lines>21</Lines>
  <Paragraphs>5</Paragraphs>
  <ScaleCrop>false</ScaleCrop>
  <Company>*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2015-10-11T20:28:00Z</dcterms:created>
  <dcterms:modified xsi:type="dcterms:W3CDTF">2015-10-11T20:33:00Z</dcterms:modified>
</cp:coreProperties>
</file>