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547DF" w:rsidRDefault="004547DF" w:rsidP="004547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4547DF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4547D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454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випадок</w:t>
      </w:r>
      <w:proofErr w:type="spellEnd"/>
      <w:r w:rsidRPr="004547DF">
        <w:rPr>
          <w:rFonts w:ascii="Times New Roman" w:hAnsi="Times New Roman" w:cs="Times New Roman"/>
          <w:b/>
          <w:sz w:val="28"/>
          <w:szCs w:val="28"/>
        </w:rPr>
        <w:t xml:space="preserve">).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454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вивчених</w:t>
      </w:r>
      <w:proofErr w:type="spellEnd"/>
      <w:r w:rsidRPr="00454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</w:rPr>
        <w:t>виді</w:t>
      </w:r>
      <w:proofErr w:type="gramStart"/>
      <w:r w:rsidRPr="004547D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алгоритмом письмового ділення багатоцифрового числа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одноцифрове; вчити застосовувати його; закріплюв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вміння розв’язувати задачі;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обчислювальні навички; розвивати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кмітливість; виховувати інтерес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до предмета.</w:t>
      </w:r>
    </w:p>
    <w:p w:rsid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4547DF" w:rsidRPr="004547DF" w:rsidRDefault="004547DF" w:rsidP="004547DF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4547DF" w:rsidRPr="004547DF" w:rsidRDefault="004547DF" w:rsidP="004547DF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1) Обчисліть:</w:t>
      </w:r>
    </w:p>
    <w:p w:rsidR="004547DF" w:rsidRPr="004547DF" w:rsidRDefault="004547DF" w:rsidP="004547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периметр і площу прямокутника зі сторонами 2 см і 4 см </w:t>
      </w: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(S = 8 см 2 ; P = 12 см)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47DF" w:rsidRPr="004547DF" w:rsidRDefault="004547DF" w:rsidP="004547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довжину сторони квадрата з таким самим периметром та його площу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(а = 3 см; S = 9 см 2 )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2) Назвіть величини в порядку зростання.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5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500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5000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5000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500 дм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3) Розв’яжіть задачу.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Кожен торт розрізали навпіл, а кожну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половину — ще навпіл. На кожне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з 12 блюдець поклали 1 шматок торта. Скільки було тортів? </w:t>
      </w: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(3 торти)</w:t>
      </w:r>
    </w:p>
    <w:p w:rsid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 МЕТИ УРОКУ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— Сьогодні на уроці ми продовжимо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з поглиблення знань про дію ді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лення, навчимося ділити багатоцифрові числа на одноцифрові.</w:t>
      </w:r>
    </w:p>
    <w:p w:rsid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IV. РОБОТА НАД НОВИМ МАТЕРІАЛОМ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Зразок докладного пояснення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FF1A0" wp14:editId="37E55128">
            <wp:extent cx="940104" cy="124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10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Ділене 2148, дільник 4. Виділимо перше неповне ділене. Вищий розряд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діленого — тисячі. 2 тис. не можна поділити н</w:t>
      </w:r>
      <w:r>
        <w:rPr>
          <w:rFonts w:ascii="Times New Roman" w:hAnsi="Times New Roman" w:cs="Times New Roman"/>
          <w:sz w:val="28"/>
          <w:szCs w:val="28"/>
          <w:lang w:val="uk-UA"/>
        </w:rPr>
        <w:t>а 4 так, щоб у результаті отри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мати тисячі. Замінимо 2 тис. сотнями і додамо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отримаємо 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Отже,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перше неповне ділене 21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4547DF">
        <w:rPr>
          <w:rFonts w:ascii="Times New Roman" w:hAnsi="Times New Roman" w:cs="Times New Roman"/>
          <w:sz w:val="28"/>
          <w:szCs w:val="28"/>
          <w:lang w:val="uk-UA"/>
        </w:rPr>
        <w:t>., тому вищим розр</w:t>
      </w:r>
      <w:r>
        <w:rPr>
          <w:rFonts w:ascii="Times New Roman" w:hAnsi="Times New Roman" w:cs="Times New Roman"/>
          <w:sz w:val="28"/>
          <w:szCs w:val="28"/>
          <w:lang w:val="uk-UA"/>
        </w:rPr>
        <w:t>ядом частки будуть сотні, і, та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ким чином, у частці буде три цифри. Позначимо місця цих цифр крапками.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першу цифру частки. 21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поділимо на 4, буде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значимо, скільки всього сотень поділили.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цього помножимо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 4, отримаємо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Дізнаємося, скільки сот</w:t>
      </w:r>
      <w:r>
        <w:rPr>
          <w:rFonts w:ascii="Times New Roman" w:hAnsi="Times New Roman" w:cs="Times New Roman"/>
          <w:sz w:val="28"/>
          <w:szCs w:val="28"/>
          <w:lang w:val="uk-UA"/>
        </w:rPr>
        <w:t>ень залишилося поділити. Відні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мемо 20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. від 21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. отримаємо 1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сот</w:t>
      </w:r>
      <w:proofErr w:type="spellEnd"/>
      <w:r w:rsidRPr="004547DF">
        <w:rPr>
          <w:rFonts w:ascii="Times New Roman" w:hAnsi="Times New Roman" w:cs="Times New Roman"/>
          <w:sz w:val="28"/>
          <w:szCs w:val="28"/>
          <w:lang w:val="uk-UA"/>
        </w:rPr>
        <w:t>. 1 ме</w:t>
      </w:r>
      <w:r>
        <w:rPr>
          <w:rFonts w:ascii="Times New Roman" w:hAnsi="Times New Roman" w:cs="Times New Roman"/>
          <w:sz w:val="28"/>
          <w:szCs w:val="28"/>
          <w:lang w:val="uk-UA"/>
        </w:rPr>
        <w:t>нше від 4. Отже, цифра 5 підхо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дить. Утворимо друге неповне ділене. Замі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нимо сотню десятками, отримаємо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10 дес.; додамо 4 дес. діленого, отримаємо 14 дес. 14 дес. поділимо на 4,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3 дес. Визначимо, скільки всього десятків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оділили. Помножимо 3 дес. на 4,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отримаємо 12 дес. Дізнаємося, скільки десятків залишилося поділити. В</w:t>
      </w:r>
      <w:r>
        <w:rPr>
          <w:rFonts w:ascii="Times New Roman" w:hAnsi="Times New Roman" w:cs="Times New Roman"/>
          <w:sz w:val="28"/>
          <w:szCs w:val="28"/>
          <w:lang w:val="uk-UA"/>
        </w:rPr>
        <w:t>ідні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мемо 12 дес. від 14 дес., отримаємо 2 дес. Ут</w:t>
      </w:r>
      <w:r>
        <w:rPr>
          <w:rFonts w:ascii="Times New Roman" w:hAnsi="Times New Roman" w:cs="Times New Roman"/>
          <w:sz w:val="28"/>
          <w:szCs w:val="28"/>
          <w:lang w:val="uk-UA"/>
        </w:rPr>
        <w:t>воримо третє неповне ділене. За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мінимо 2 дес.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одиницями, отримаємо 20 од.;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одамо 8 од. діленого, отримаємо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28 од. 28 од. поділимо на 4, буде 7. Визначимо</w:t>
      </w:r>
      <w:r>
        <w:rPr>
          <w:rFonts w:ascii="Times New Roman" w:hAnsi="Times New Roman" w:cs="Times New Roman"/>
          <w:sz w:val="28"/>
          <w:szCs w:val="28"/>
          <w:lang w:val="uk-UA"/>
        </w:rPr>
        <w:t>, скільки одиниць поділили. По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множимо 7 од. на 4, отримаємо 28. Остачі немає. Частка 537.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Перевіримо: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 537 · 4 = 2148.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 (с. 106–107)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Завдання 647 (усно)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Щоб учні не пропускали нулі в частці,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привчити їх ще до ви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конання ділення за назвою першого неповного діленого 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чати кількість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цифр у частці.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Слід домогтися усвідомлення ними, що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роцес знаходження кожної з цифр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частки складається з таких операцій:</w:t>
      </w:r>
    </w:p>
    <w:p w:rsidR="004547DF" w:rsidRPr="004547DF" w:rsidRDefault="004547DF" w:rsidP="004547DF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а) утворення неповного діленого;</w:t>
      </w:r>
    </w:p>
    <w:p w:rsidR="004547DF" w:rsidRPr="004547DF" w:rsidRDefault="004547DF" w:rsidP="004547DF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б) знаходження відповідної цифри частки;</w:t>
      </w:r>
    </w:p>
    <w:p w:rsidR="004547DF" w:rsidRPr="004547DF" w:rsidRDefault="004547DF" w:rsidP="004547DF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в) знаходження числа одиниць відповідною розряду, які поділили;</w:t>
      </w:r>
    </w:p>
    <w:p w:rsidR="004547DF" w:rsidRPr="004547DF" w:rsidRDefault="004547DF" w:rsidP="004547DF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г) знаходження числа одиниць цього розря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ду, що залишилися неподіленими,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і визначення за остачею правильності дібраної цифри частки.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Завдання 648 (усно за алгоритмом, поданим у підручнику)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Завдання 649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Письмове виконання завдання з поясненням на дошці.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V. ЗАКРІПЛЕННЯ МАТЕМАТИЧНИХ ЗНАНЬ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Робота за підручником (с. 107–108)</w:t>
      </w:r>
    </w:p>
    <w:p w:rsidR="004547DF" w:rsidRPr="00D234E4" w:rsidRDefault="004547DF" w:rsidP="00D234E4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D234E4">
        <w:rPr>
          <w:rFonts w:ascii="Times New Roman" w:hAnsi="Times New Roman" w:cs="Times New Roman"/>
          <w:i/>
          <w:sz w:val="28"/>
          <w:szCs w:val="28"/>
          <w:lang w:val="uk-UA"/>
        </w:rPr>
        <w:t>Завдання 650 (самостійна робота з наступною взаємоперевіркою в парах)</w:t>
      </w:r>
      <w:bookmarkEnd w:id="0"/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360 · 10 : 100 : 18 = 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250 : 5 + 800 : 8 = 150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120 · 100 : 10 : 6 = 200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20 · 9 – 80 + 800 : 100 = 108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Поясніть порядок дій в останньому виразі.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Завдання 651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тракторів працюють 4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4547D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Про яку кількість тракторів запитується в задачі?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Розв’яжіть задачу складанням виразу.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01D51" wp14:editId="4CD19D91">
                <wp:simplePos x="0" y="0"/>
                <wp:positionH relativeFrom="column">
                  <wp:posOffset>535305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2.15pt;margin-top:2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C0E6" wp14:editId="0CAFF4D9">
                <wp:simplePos x="0" y="0"/>
                <wp:positionH relativeFrom="column">
                  <wp:posOffset>249555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.65pt;margin-top:2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F2A3" wp14:editId="1D792DD6">
                <wp:simplePos x="0" y="0"/>
                <wp:positionH relativeFrom="column">
                  <wp:posOffset>-74295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-5.85pt;margin-top:1.2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547D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200 : 2 : 4 = 25 (л) — пального витратив один трактор за 1 год.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Завдання 652</w:t>
      </w:r>
    </w:p>
    <w:p w:rsidR="004547DF" w:rsidRPr="004547DF" w:rsidRDefault="004547DF" w:rsidP="004547D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20 ц 40 кг + 20 ц 40 кг · k; </w:t>
      </w:r>
      <w:proofErr w:type="spellStart"/>
      <w:r w:rsidRPr="004547DF">
        <w:rPr>
          <w:rFonts w:ascii="Times New Roman" w:hAnsi="Times New Roman" w:cs="Times New Roman"/>
          <w:sz w:val="28"/>
          <w:szCs w:val="28"/>
          <w:lang w:val="uk-UA"/>
        </w:rPr>
        <w:t>k</w:t>
      </w:r>
      <w:proofErr w:type="spellEnd"/>
      <w:r w:rsidRPr="004547DF">
        <w:rPr>
          <w:rFonts w:ascii="Times New Roman" w:hAnsi="Times New Roman" w:cs="Times New Roman"/>
          <w:sz w:val="28"/>
          <w:szCs w:val="28"/>
          <w:lang w:val="uk-UA"/>
        </w:rPr>
        <w:t xml:space="preserve"> = 3;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20 ц 40 кг + 20 ц 40 кг · 3 = 2040 кг + 2040 кг · 3 = 8160 кг = 81 ц 60 кг.</w:t>
      </w:r>
    </w:p>
    <w:p w:rsid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Над якою темою працювали сьогодні на уроці?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Чого навчилися?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b/>
          <w:sz w:val="28"/>
          <w:szCs w:val="28"/>
          <w:lang w:val="uk-UA"/>
        </w:rPr>
        <w:t>VIІ. ДОМАШНЄ ЗАВДАННЯ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547DF">
        <w:rPr>
          <w:rFonts w:ascii="Times New Roman" w:hAnsi="Times New Roman" w:cs="Times New Roman"/>
          <w:sz w:val="28"/>
          <w:szCs w:val="28"/>
          <w:lang w:val="uk-UA"/>
        </w:rPr>
        <w:t>Завдання 653; 654 (с. 108).</w:t>
      </w:r>
    </w:p>
    <w:p w:rsidR="004547DF" w:rsidRPr="004547DF" w:rsidRDefault="004547DF" w:rsidP="004547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47DF" w:rsidRPr="004547DF" w:rsidSect="004547D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010"/>
    <w:multiLevelType w:val="hybridMultilevel"/>
    <w:tmpl w:val="36F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7DF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2B7E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34E4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3441</Characters>
  <Application>Microsoft Office Word</Application>
  <DocSecurity>0</DocSecurity>
  <Lines>28</Lines>
  <Paragraphs>8</Paragraphs>
  <ScaleCrop>false</ScaleCrop>
  <Company>*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2015-12-30T21:41:00Z</dcterms:created>
  <dcterms:modified xsi:type="dcterms:W3CDTF">2015-12-30T21:49:00Z</dcterms:modified>
</cp:coreProperties>
</file>