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387B" w:rsidRDefault="002A387B" w:rsidP="002A3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Милуємося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красою </w:t>
      </w:r>
      <w:proofErr w:type="spellStart"/>
      <w:proofErr w:type="gramStart"/>
      <w:r w:rsidRPr="002A387B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2A387B">
        <w:rPr>
          <w:rFonts w:ascii="Times New Roman" w:hAnsi="Times New Roman" w:cs="Times New Roman"/>
          <w:b/>
          <w:sz w:val="28"/>
          <w:szCs w:val="28"/>
        </w:rPr>
        <w:t>ітанку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М’ястківський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Курличуть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хмари,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тьохкає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вода...»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красу</w:t>
      </w:r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Андрія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ястківського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текстом</w:t>
      </w:r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лю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бов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A387B" w:rsidRDefault="002A387B" w:rsidP="002A3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2A387B" w:rsidRPr="002A387B" w:rsidRDefault="002A387B" w:rsidP="002A387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28"/>
        <w:gridCol w:w="5328"/>
      </w:tblGrid>
      <w:tr w:rsidR="002A387B" w:rsidRPr="002A387B" w:rsidTr="002A387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28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gram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іли-іли</w:t>
            </w:r>
            <w:proofErr w:type="spell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 — гуси на лужку </w:t>
            </w: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присіли</w:t>
            </w:r>
            <w:proofErr w:type="spell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Али-али-али — </w:t>
            </w: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поті</w:t>
            </w:r>
            <w:proofErr w:type="gram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 травку </w:t>
            </w: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пощіпали</w:t>
            </w:r>
            <w:proofErr w:type="spell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8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Или-или-или — у </w:t>
            </w: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водиці</w:t>
            </w:r>
            <w:proofErr w:type="spell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лапки мили.</w:t>
            </w:r>
          </w:p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Ою-ою-ою</w:t>
            </w:r>
            <w:proofErr w:type="spell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ґелґотали</w:t>
            </w:r>
            <w:proofErr w:type="spell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собою.</w:t>
            </w:r>
          </w:p>
        </w:tc>
      </w:tr>
    </w:tbl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Озвуч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малюнок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демонструє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предметні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озвучують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Немовля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а-а-а-а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Мишка 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пі-пі-пі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ку-ку-рі-ку-у-у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Коник 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іго-го-о-о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Жабка 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скре-ке-ке-е-е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Тигр 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р-р-р-р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пізнай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слово за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ознакою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Читайте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доповнюйте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ідна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лагідна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найдорожча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ніжна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найдобріша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(мама)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Запашний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смачний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духмяний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пшеничний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хліб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ілий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холодний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пухкий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іскристий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сніг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іле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солодке,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холодне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вершкове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морозиво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Пухнаста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руда, хитра, прудка,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спритна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ідступна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лисиця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Нова,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бібліотечна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яскрава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(книга)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Хитрий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колючий, маленький,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спритний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їжак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Швидкий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боязкий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довговухий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куцохвостий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заєць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Весняний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сонячний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теплий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(день)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Зелена,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висока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новорічна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ялинка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Default="002A387B" w:rsidP="002A387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онкурс на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виразне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олодимира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оломійця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юхтій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орохтій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121–123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кращий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твір-міркування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«Не упущу </w:t>
      </w:r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жар-птицю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A387B" w:rsidRDefault="002A387B" w:rsidP="002A387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Звучить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«На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калині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колихала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(сл. А. 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М’ястківського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муз. </w:t>
      </w:r>
      <w:proofErr w:type="gram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В. 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Верменича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виконанні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Костянтина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Огнєвого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сподобалася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вона у вас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викликала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поставали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вашій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уяві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слухали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існю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Слова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існі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 перу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прозаїка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Андрія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Пи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softHyphen/>
        <w:t>липовича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М’ястківського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Default="002A387B" w:rsidP="002A387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V. </w:t>
      </w:r>
      <w:proofErr w:type="spellStart"/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A387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2A387B" w:rsidRPr="002A387B" w:rsidRDefault="002A387B" w:rsidP="002A387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3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A387B" w:rsidRPr="002A387B" w:rsidRDefault="002A387B" w:rsidP="002A387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ндрія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’ястківського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урличуть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хмари, </w:t>
      </w:r>
      <w:proofErr w:type="spellStart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тьохкає</w:t>
      </w:r>
      <w:proofErr w:type="spellEnd"/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вода...» (</w:t>
      </w: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124–125</w:t>
      </w:r>
      <w:r w:rsidRPr="002A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запам’яталося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</w:tblGrid>
      <w:tr w:rsidR="002A387B" w:rsidRPr="002A387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Тьохкає</w:t>
            </w:r>
            <w:proofErr w:type="spellEnd"/>
          </w:p>
        </w:tc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тичині</w:t>
            </w:r>
            <w:proofErr w:type="spellEnd"/>
          </w:p>
        </w:tc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зірниці</w:t>
            </w:r>
            <w:proofErr w:type="spellEnd"/>
          </w:p>
        </w:tc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блакитний</w:t>
            </w:r>
            <w:proofErr w:type="spellEnd"/>
          </w:p>
        </w:tc>
      </w:tr>
      <w:tr w:rsidR="002A387B" w:rsidRPr="002A387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соняхи</w:t>
            </w:r>
            <w:proofErr w:type="spellEnd"/>
          </w:p>
        </w:tc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івень</w:t>
            </w:r>
            <w:proofErr w:type="spellEnd"/>
          </w:p>
        </w:tc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жовтогарячі</w:t>
            </w:r>
            <w:proofErr w:type="spellEnd"/>
          </w:p>
        </w:tc>
        <w:tc>
          <w:tcPr>
            <w:tcW w:w="1920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курличуть</w:t>
            </w:r>
            <w:proofErr w:type="spellEnd"/>
          </w:p>
        </w:tc>
      </w:tr>
    </w:tbl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2A3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мовчки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прикметники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(с.124)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тичина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Словами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тексту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описує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ітанок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милується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красою.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кольорами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звуками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сповнено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змальовану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картину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softHyphen/>
        <w:t>роди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художнім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засобом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виділені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ксті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ова?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епітети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Хміль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буйний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соняхи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жовтогарячі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блакитний</w:t>
      </w:r>
      <w:proofErr w:type="spellEnd"/>
      <w:r w:rsidRPr="002A387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поет говорить про </w:t>
      </w:r>
      <w:proofErr w:type="spellStart"/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>ісяць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? Про хмари?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Робота в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загадку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A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Віднови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порівняння</w:t>
      </w:r>
      <w:proofErr w:type="spellEnd"/>
      <w:r w:rsidRPr="002A3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2A387B" w:rsidRPr="002A387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Землю,</w:t>
            </w:r>
          </w:p>
        </w:tc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</w:t>
            </w: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буйний</w:t>
            </w:r>
            <w:proofErr w:type="spell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</w:t>
            </w:r>
            <w:proofErr w:type="spellEnd"/>
          </w:p>
        </w:tc>
      </w:tr>
      <w:tr w:rsidR="002A387B" w:rsidRPr="002A387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путь,</w:t>
            </w:r>
          </w:p>
        </w:tc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у </w:t>
            </w: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травні</w:t>
            </w:r>
            <w:proofErr w:type="spellEnd"/>
          </w:p>
        </w:tc>
      </w:tr>
      <w:tr w:rsidR="002A387B" w:rsidRPr="002A387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курличуть</w:t>
            </w:r>
            <w:proofErr w:type="spell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хмари,</w:t>
            </w:r>
          </w:p>
        </w:tc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колисанку</w:t>
            </w:r>
            <w:proofErr w:type="spellEnd"/>
          </w:p>
        </w:tc>
      </w:tr>
    </w:tbl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«Добери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2A387B" w:rsidRPr="002A387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Вода — </w:t>
            </w: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</w:p>
        </w:tc>
        <w:tc>
          <w:tcPr>
            <w:tcW w:w="3826" w:type="dxa"/>
          </w:tcPr>
          <w:p w:rsidR="002A387B" w:rsidRPr="002A387B" w:rsidRDefault="002A387B" w:rsidP="002A3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путь — </w:t>
            </w: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цвітуть</w:t>
            </w:r>
            <w:proofErr w:type="spell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A387B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</w:tr>
    </w:tbl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87B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ілюстрацією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вдалині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картину,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.</w:t>
      </w:r>
    </w:p>
    <w:p w:rsidR="002A387B" w:rsidRDefault="002A387B" w:rsidP="002A38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87B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2A38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?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вразив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пейзаж?</w:t>
      </w:r>
    </w:p>
    <w:p w:rsidR="002A387B" w:rsidRDefault="002A387B" w:rsidP="002A38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87B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(с.124).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7B" w:rsidRPr="002A387B" w:rsidRDefault="002A387B" w:rsidP="002A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до уроку</w:t>
      </w:r>
    </w:p>
    <w:p w:rsidR="002A387B" w:rsidRPr="002A387B" w:rsidRDefault="002A387B" w:rsidP="002A3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A387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A387B">
        <w:rPr>
          <w:rFonts w:ascii="Times New Roman" w:hAnsi="Times New Roman" w:cs="Times New Roman"/>
          <w:b/>
          <w:sz w:val="28"/>
          <w:szCs w:val="28"/>
        </w:rPr>
        <w:t>іографічна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  <w:r w:rsidRPr="002A3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387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М’ястківський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Соколівці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>інниччині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. Там, у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Соколівці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школу. Рано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потяг до слова. </w:t>
      </w:r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Друкуватися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. Та в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біографії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сповістив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а бомби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гарматні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постріли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. Солдат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М’ястківський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фронтової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воював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передовій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ворога. За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заслуги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нагороджений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медаллю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відвагу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2A387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дослужився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сол</w:t>
      </w:r>
      <w:r w:rsidRPr="002A387B">
        <w:rPr>
          <w:rFonts w:ascii="Times New Roman" w:hAnsi="Times New Roman" w:cs="Times New Roman"/>
          <w:sz w:val="28"/>
          <w:szCs w:val="28"/>
        </w:rPr>
        <w:softHyphen/>
        <w:t>датського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єфрейтор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пишався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87B" w:rsidRPr="002A387B" w:rsidRDefault="002A387B" w:rsidP="002A3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М’ястківський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блискучих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новел,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романів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чудових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вірші</w:t>
      </w:r>
      <w:proofErr w:type="gramStart"/>
      <w:r w:rsidRPr="002A387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A387B">
        <w:rPr>
          <w:rFonts w:ascii="Times New Roman" w:hAnsi="Times New Roman" w:cs="Times New Roman"/>
          <w:sz w:val="28"/>
          <w:szCs w:val="28"/>
        </w:rPr>
        <w:t xml:space="preserve">. Писав для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. Весь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до</w:t>
      </w:r>
      <w:r w:rsidRPr="002A387B">
        <w:rPr>
          <w:rFonts w:ascii="Times New Roman" w:hAnsi="Times New Roman" w:cs="Times New Roman"/>
          <w:sz w:val="28"/>
          <w:szCs w:val="28"/>
        </w:rPr>
        <w:softHyphen/>
        <w:t>робок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утілився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текстах </w:t>
      </w:r>
      <w:proofErr w:type="spellStart"/>
      <w:proofErr w:type="gramStart"/>
      <w:r w:rsidRPr="002A38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87B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Pr="002A387B">
        <w:rPr>
          <w:rFonts w:ascii="Times New Roman" w:hAnsi="Times New Roman" w:cs="Times New Roman"/>
          <w:sz w:val="28"/>
          <w:szCs w:val="28"/>
        </w:rPr>
        <w:t xml:space="preserve"> </w:t>
      </w:r>
      <w:r w:rsidRPr="002A38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A387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2A38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i/>
          <w:sz w:val="28"/>
          <w:szCs w:val="28"/>
        </w:rPr>
        <w:t>білоруської</w:t>
      </w:r>
      <w:proofErr w:type="spellEnd"/>
      <w:r w:rsidRPr="002A38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i/>
          <w:sz w:val="28"/>
          <w:szCs w:val="28"/>
        </w:rPr>
        <w:t>молдавської</w:t>
      </w:r>
      <w:proofErr w:type="spellEnd"/>
      <w:r w:rsidRPr="002A38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A387B">
        <w:rPr>
          <w:rFonts w:ascii="Times New Roman" w:hAnsi="Times New Roman" w:cs="Times New Roman"/>
          <w:i/>
          <w:sz w:val="28"/>
          <w:szCs w:val="28"/>
        </w:rPr>
        <w:t>румунської</w:t>
      </w:r>
      <w:proofErr w:type="spellEnd"/>
      <w:r w:rsidRPr="002A387B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2A387B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2A38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87B">
        <w:rPr>
          <w:rFonts w:ascii="Times New Roman" w:hAnsi="Times New Roman" w:cs="Times New Roman"/>
          <w:i/>
          <w:sz w:val="28"/>
          <w:szCs w:val="28"/>
        </w:rPr>
        <w:t>мов</w:t>
      </w:r>
      <w:proofErr w:type="spellEnd"/>
      <w:r w:rsidRPr="002A387B">
        <w:rPr>
          <w:rFonts w:ascii="Times New Roman" w:hAnsi="Times New Roman" w:cs="Times New Roman"/>
          <w:i/>
          <w:sz w:val="28"/>
          <w:szCs w:val="28"/>
        </w:rPr>
        <w:t>.)</w:t>
      </w:r>
    </w:p>
    <w:sectPr w:rsidR="002A387B" w:rsidRPr="002A387B" w:rsidSect="002A387B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A387B"/>
    <w:rsid w:val="002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87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2A387B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2A387B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A387B"/>
    <w:rPr>
      <w:rFonts w:cs="Myriad Pro"/>
      <w:color w:val="000000"/>
    </w:rPr>
  </w:style>
  <w:style w:type="paragraph" w:customStyle="1" w:styleId="Pa23">
    <w:name w:val="Pa23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2A387B"/>
    <w:pPr>
      <w:spacing w:line="201" w:lineRule="atLeast"/>
    </w:pPr>
    <w:rPr>
      <w:rFonts w:cstheme="minorBidi"/>
      <w:color w:val="auto"/>
    </w:rPr>
  </w:style>
  <w:style w:type="paragraph" w:styleId="a3">
    <w:name w:val="No Spacing"/>
    <w:uiPriority w:val="1"/>
    <w:qFormat/>
    <w:rsid w:val="002A3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2016-01-21T15:36:00Z</dcterms:created>
  <dcterms:modified xsi:type="dcterms:W3CDTF">2016-01-21T15:41:00Z</dcterms:modified>
</cp:coreProperties>
</file>