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6E9F" w:rsidRDefault="00476E9F" w:rsidP="00476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9F">
        <w:rPr>
          <w:rFonts w:ascii="Times New Roman" w:hAnsi="Times New Roman" w:cs="Times New Roman"/>
          <w:b/>
          <w:sz w:val="28"/>
          <w:szCs w:val="28"/>
        </w:rPr>
        <w:t>Поетичне слово проникливе й щире. Дмитро Павличко «Вітряк»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продовжити ознайомлення учнів з творчістю Дмитра Павличка; вдосконалювати навички свідомого виразного читання віршованих творів; вчити аналізувати про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softHyphen/>
        <w:t>читане; поглиблювати та розширювати образні уявлення, що виникають в учнів під час читання поезії; розвивати творчу уяву, образне мислення; виховувати любов до прекрасного.</w:t>
      </w:r>
    </w:p>
    <w:p w:rsid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6E9F" w:rsidRPr="00476E9F" w:rsidRDefault="00476E9F" w:rsidP="00476E9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Органі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м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 р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</w:p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Робота над скоромовкою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9"/>
        <w:gridCol w:w="5079"/>
      </w:tblGrid>
      <w:tr w:rsidR="00476E9F" w:rsidRPr="00476E9F" w:rsidTr="00476E9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79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Коливає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Вусом сом,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співає в унісон: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Копітка</w:t>
            </w:r>
          </w:p>
        </w:tc>
        <w:tc>
          <w:tcPr>
            <w:tcW w:w="5079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сома справа: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Вуса — двохаршинні,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 — наліво,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Вус — направо,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 — посередині...</w:t>
            </w:r>
          </w:p>
        </w:tc>
      </w:tr>
    </w:tbl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 «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озшифруй вислів!»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— Прочитайте слова якнайшвидше. Удруге у кожному слові читайте тільки першу букву.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Місто, ананас, ложка, екзамен, щука, експрес, небо, ялинка, трон, апельсин, йод, тарілка, електрика, город, арка, внук, кіт, астронавт, єнот. (Мале щеня, та й те гавкає.)</w:t>
      </w:r>
    </w:p>
    <w:p w:rsidR="00476E9F" w:rsidRDefault="00476E9F" w:rsidP="00476E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еревірка д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</w:p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 «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 краще?»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Конкурс на краще виразне читання вірша Петра Осадчука «Стежка».</w:t>
      </w:r>
    </w:p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Робота в групах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Учні кожної групи зачитують складені характеристики хлопчика, дощу, стежки.</w:t>
      </w:r>
    </w:p>
    <w:p w:rsidR="00476E9F" w:rsidRDefault="00476E9F" w:rsidP="00476E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 навчальн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сті. 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 тем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мет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— Сьогодні ми здійснимо подорож до Країни Добра, де панує Сонце, його помічники — маленькі промінці, добрі слова та вчинки. А для того, щоб по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softHyphen/>
        <w:t>дорож була успішною, виразно прочитайте вірші. Налаштуймося на Добро!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4"/>
        <w:gridCol w:w="4784"/>
      </w:tblGrid>
      <w:tr w:rsidR="00476E9F" w:rsidRPr="00476E9F" w:rsidTr="00476E9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784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Сонце зайшло. І раптом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навкруги померкло,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 вікно хатини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сяяло в темноті.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Соняшник здивувався!..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до вікна підкрався.</w:t>
            </w:r>
          </w:p>
        </w:tc>
        <w:tc>
          <w:tcPr>
            <w:tcW w:w="4784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що ж він побачив?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Дівчинка книжку читає,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Сонце перегортає,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сторінки й світло вливає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літери та в слова.</w:t>
            </w:r>
          </w:p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                              </w:t>
            </w:r>
            <w:r w:rsidRPr="00476E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Д.Павличко</w:t>
            </w:r>
          </w:p>
        </w:tc>
      </w:tr>
    </w:tbl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Можливо, хтось із вас знає прізвище автора вірша? </w:t>
      </w:r>
      <w:r w:rsidRPr="00476E9F">
        <w:rPr>
          <w:rFonts w:ascii="Times New Roman" w:hAnsi="Times New Roman" w:cs="Times New Roman"/>
          <w:i/>
          <w:color w:val="000000"/>
          <w:sz w:val="28"/>
          <w:szCs w:val="28"/>
        </w:rPr>
        <w:t>(Автор вірша — відомий український поет Дмитро Павличко.)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— Сьогодні нашим провідником по Країні Добра буде відомий український поет Дмитро Павличко та його сонцесяйні вірші, з одним із яких ми мали змогу ознайомитись.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А зараз послухайте один із кращих творів цього автора — невмирущі «Два кольори», які стали народними. </w:t>
      </w:r>
      <w:r w:rsidRPr="00476E9F">
        <w:rPr>
          <w:rFonts w:ascii="Times New Roman" w:hAnsi="Times New Roman" w:cs="Times New Roman"/>
          <w:i/>
          <w:color w:val="000000"/>
          <w:sz w:val="28"/>
          <w:szCs w:val="28"/>
        </w:rPr>
        <w:t>(Звучить пісня «Два кольори» — муз. О. Білаш, сл. Д. Павличка.)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Який оберіг дала мати своєму синові? </w:t>
      </w:r>
      <w:r w:rsidRPr="00476E9F">
        <w:rPr>
          <w:rFonts w:ascii="Times New Roman" w:hAnsi="Times New Roman" w:cs="Times New Roman"/>
          <w:i/>
          <w:color w:val="000000"/>
          <w:sz w:val="28"/>
          <w:szCs w:val="28"/>
        </w:rPr>
        <w:t>(Мати вишила синові сорочку.)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Якими кольорами вишивала? </w:t>
      </w:r>
      <w:r w:rsidRPr="00476E9F">
        <w:rPr>
          <w:rFonts w:ascii="Times New Roman" w:hAnsi="Times New Roman" w:cs="Times New Roman"/>
          <w:i/>
          <w:color w:val="000000"/>
          <w:sz w:val="28"/>
          <w:szCs w:val="28"/>
        </w:rPr>
        <w:t>(Вона вишивала червоними і чорними нитками.)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Чому саме такими кольорами? </w:t>
      </w:r>
      <w:r w:rsidRPr="00476E9F">
        <w:rPr>
          <w:rFonts w:ascii="Times New Roman" w:hAnsi="Times New Roman" w:cs="Times New Roman"/>
          <w:i/>
          <w:color w:val="000000"/>
          <w:sz w:val="28"/>
          <w:szCs w:val="28"/>
        </w:rPr>
        <w:t>(Ці кольори — символи життя людини: радості і журби.)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9F" w:rsidRDefault="00476E9F" w:rsidP="00476E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 й усвід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 н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76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матеріалу </w:t>
      </w:r>
    </w:p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Біографічна довідка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див. додаток на с. </w:t>
      </w: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476E9F" w:rsidRPr="00476E9F" w:rsidRDefault="00476E9F" w:rsidP="00476E9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Фізкультхвилинка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Опрацювання вірша 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митра 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авличка «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ітряк» (</w:t>
      </w: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118–119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Виразне читання вірша вчителем.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Які картини ви уявляли, слухаючи вірш?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Словникова робота.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Читання стовпчиків слів «луною» за вчителем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0"/>
        <w:gridCol w:w="3750"/>
      </w:tblGrid>
      <w:tr w:rsidR="00476E9F" w:rsidRPr="00476E9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Неокрає </w:t>
            </w:r>
          </w:p>
        </w:tc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</w:t>
            </w:r>
          </w:p>
        </w:tc>
      </w:tr>
      <w:tr w:rsidR="00476E9F" w:rsidRPr="00476E9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опівночі </w:t>
            </w:r>
          </w:p>
        </w:tc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тишею </w:t>
            </w:r>
          </w:p>
        </w:tc>
      </w:tr>
      <w:tr w:rsidR="00476E9F" w:rsidRPr="00476E9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дзвінкою </w:t>
            </w:r>
          </w:p>
        </w:tc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блакить </w:t>
            </w:r>
          </w:p>
        </w:tc>
      </w:tr>
      <w:tr w:rsidR="00476E9F" w:rsidRPr="00476E9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посипаний </w:t>
            </w:r>
          </w:p>
        </w:tc>
        <w:tc>
          <w:tcPr>
            <w:tcW w:w="3750" w:type="dxa"/>
          </w:tcPr>
          <w:p w:rsidR="00476E9F" w:rsidRPr="00476E9F" w:rsidRDefault="00476E9F" w:rsidP="00476E9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вертольоти </w:t>
            </w:r>
          </w:p>
        </w:tc>
      </w:tr>
    </w:tbl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мовчки, а потім — перевірте читання свого сусіда по парті.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Серед поданих слів знайдіть синонім до слів безмежне, безконечне </w:t>
      </w:r>
      <w:r w:rsidRPr="006741F3">
        <w:rPr>
          <w:rFonts w:ascii="Times New Roman" w:hAnsi="Times New Roman" w:cs="Times New Roman"/>
          <w:i/>
          <w:color w:val="000000"/>
          <w:sz w:val="28"/>
          <w:szCs w:val="28"/>
        </w:rPr>
        <w:t>(неокрає)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; борошно </w:t>
      </w:r>
      <w:r w:rsidRPr="006741F3">
        <w:rPr>
          <w:rFonts w:ascii="Times New Roman" w:hAnsi="Times New Roman" w:cs="Times New Roman"/>
          <w:i/>
          <w:color w:val="000000"/>
          <w:sz w:val="28"/>
          <w:szCs w:val="28"/>
        </w:rPr>
        <w:t>(мука)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Повторне читання вірша учнями.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вірш замріяно у повільному темпі.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Аналіз змісту вірша з елементами вибіркового читання.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Де стоїть вітряк? Із чим поет порівнює вітряк? Прочитайте відповідні рядки.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Яка робота є у вітряка? Чим важлива ця робота?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— Які слова у вірші свідчать про те, що Чумацький Шлях схожий на ту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манну світлу смугу?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 ви гадаєте, чому автор не говорить про це прямо?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Спробуйте пояснити, навіщо митці створюють поетичні образи. </w:t>
      </w:r>
    </w:p>
    <w:p w:rsidR="00476E9F" w:rsidRPr="00476E9F" w:rsidRDefault="00476E9F" w:rsidP="006741F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67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за ілюстрацією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Подивіться на ілюстрацію до цього вірша.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Чи можемо ми віднести її до всього твору чи до певної його частини?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Що художник зобразив на картині?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Що він намалював у центрі картини? вдалині?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Які фарби обрав? Який настрій вони створюють?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Опишіть картину, використовуючи рядки з вірша. </w:t>
      </w:r>
    </w:p>
    <w:p w:rsidR="006741F3" w:rsidRDefault="006741F3" w:rsidP="00476E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="0067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ур</w:t>
      </w:r>
      <w:r w:rsidRPr="00476E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З творчістю якого поета ознайомилися на сьогоднішньому уроці? </w:t>
      </w:r>
    </w:p>
    <w:p w:rsidR="00476E9F" w:rsidRPr="00476E9F" w:rsidRDefault="00476E9F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 xml:space="preserve">— Що вам найбільше запам’яталося? </w:t>
      </w:r>
    </w:p>
    <w:p w:rsidR="006741F3" w:rsidRDefault="006741F3" w:rsidP="00476E9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76E9F" w:rsidRPr="00476E9F" w:rsidRDefault="006741F3" w:rsidP="00476E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До</w:t>
      </w:r>
      <w:r w:rsidR="00476E9F"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машнє </w:t>
      </w:r>
      <w:r w:rsidR="00476E9F" w:rsidRPr="00476E9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76E9F" w:rsidRPr="00476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авдання </w:t>
      </w:r>
    </w:p>
    <w:p w:rsidR="00476E9F" w:rsidRPr="006741F3" w:rsidRDefault="00476E9F" w:rsidP="00476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E9F">
        <w:rPr>
          <w:rFonts w:ascii="Times New Roman" w:hAnsi="Times New Roman" w:cs="Times New Roman"/>
          <w:color w:val="000000"/>
          <w:sz w:val="28"/>
          <w:szCs w:val="28"/>
        </w:rPr>
        <w:t>Виразно читати вірш (с.118–119).</w:t>
      </w:r>
    </w:p>
    <w:sectPr w:rsidR="00476E9F" w:rsidRPr="006741F3" w:rsidSect="00476E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476E9F"/>
    <w:rsid w:val="00476E9F"/>
    <w:rsid w:val="0067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476E9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476E9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476E9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476E9F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476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2016-01-21T14:39:00Z</dcterms:created>
  <dcterms:modified xsi:type="dcterms:W3CDTF">2016-01-21T15:10:00Z</dcterms:modified>
</cp:coreProperties>
</file>