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B8" w:rsidRDefault="00BE35B8" w:rsidP="00BE35B8">
      <w:pPr>
        <w:pStyle w:val="a3"/>
        <w:shd w:val="clear" w:color="auto" w:fill="FFFFFF"/>
        <w:spacing w:line="300" w:lineRule="atLeast"/>
        <w:rPr>
          <w:rFonts w:cs="Aharoni"/>
          <w:sz w:val="72"/>
          <w:szCs w:val="28"/>
        </w:rPr>
      </w:pPr>
    </w:p>
    <w:p w:rsidR="00BE35B8" w:rsidRPr="00BE35B8" w:rsidRDefault="00BE35B8" w:rsidP="00BE35B8">
      <w:pPr>
        <w:pStyle w:val="a3"/>
        <w:shd w:val="clear" w:color="auto" w:fill="FFFFFF"/>
        <w:spacing w:line="300" w:lineRule="atLeast"/>
        <w:jc w:val="center"/>
        <w:rPr>
          <w:rFonts w:cs="Aharoni"/>
          <w:color w:val="C00000"/>
          <w:sz w:val="96"/>
          <w:szCs w:val="28"/>
        </w:rPr>
      </w:pPr>
      <w:r w:rsidRPr="00BE35B8">
        <w:rPr>
          <w:rFonts w:cs="Aharoni"/>
          <w:color w:val="C00000"/>
          <w:sz w:val="96"/>
          <w:szCs w:val="28"/>
        </w:rPr>
        <w:t>Конспект</w:t>
      </w:r>
    </w:p>
    <w:p w:rsidR="00BE35B8" w:rsidRPr="00BE35B8" w:rsidRDefault="00BE35B8" w:rsidP="00BE35B8">
      <w:pPr>
        <w:pStyle w:val="a3"/>
        <w:shd w:val="clear" w:color="auto" w:fill="FFFFFF"/>
        <w:spacing w:line="300" w:lineRule="atLeast"/>
        <w:jc w:val="center"/>
        <w:rPr>
          <w:rFonts w:cs="Aharoni"/>
          <w:sz w:val="96"/>
          <w:szCs w:val="28"/>
        </w:rPr>
      </w:pPr>
    </w:p>
    <w:p w:rsidR="000B20E0" w:rsidRPr="00BE35B8" w:rsidRDefault="00BE35B8" w:rsidP="00BE35B8">
      <w:pPr>
        <w:pStyle w:val="a3"/>
        <w:shd w:val="clear" w:color="auto" w:fill="FFFFFF"/>
        <w:spacing w:line="300" w:lineRule="atLeast"/>
        <w:jc w:val="center"/>
        <w:rPr>
          <w:rFonts w:cs="Aharoni"/>
          <w:color w:val="00B050"/>
          <w:sz w:val="90"/>
          <w:szCs w:val="90"/>
        </w:rPr>
      </w:pPr>
      <w:r w:rsidRPr="00BE35B8">
        <w:rPr>
          <w:rFonts w:cs="Aharoni"/>
          <w:color w:val="00B050"/>
          <w:sz w:val="90"/>
          <w:szCs w:val="90"/>
        </w:rPr>
        <w:t>«</w:t>
      </w:r>
      <w:r w:rsidRPr="00BE35B8">
        <w:rPr>
          <w:rFonts w:cs="Aharoni"/>
          <w:color w:val="00B050"/>
          <w:sz w:val="90"/>
          <w:szCs w:val="90"/>
        </w:rPr>
        <w:t>Ц</w:t>
      </w:r>
      <w:r w:rsidRPr="00BE35B8">
        <w:rPr>
          <w:rFonts w:cs="Aharoni"/>
          <w:color w:val="00B050"/>
          <w:sz w:val="90"/>
          <w:szCs w:val="90"/>
        </w:rPr>
        <w:t>е – наше і це – твоє!»</w:t>
      </w:r>
    </w:p>
    <w:p w:rsidR="000B20E0" w:rsidRDefault="00BE35B8" w:rsidP="00C931BF">
      <w:pPr>
        <w:pStyle w:val="a3"/>
        <w:shd w:val="clear" w:color="auto" w:fill="FFFFFF"/>
        <w:spacing w:line="300" w:lineRule="atLeas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BB6E96" wp14:editId="5B8E32A7">
            <wp:simplePos x="0" y="0"/>
            <wp:positionH relativeFrom="column">
              <wp:posOffset>233680</wp:posOffset>
            </wp:positionH>
            <wp:positionV relativeFrom="paragraph">
              <wp:posOffset>383540</wp:posOffset>
            </wp:positionV>
            <wp:extent cx="5505450" cy="4010025"/>
            <wp:effectExtent l="0" t="0" r="0" b="9525"/>
            <wp:wrapTight wrapText="bothSides">
              <wp:wrapPolygon edited="0">
                <wp:start x="0" y="0"/>
                <wp:lineTo x="0" y="21549"/>
                <wp:lineTo x="21525" y="21549"/>
                <wp:lineTo x="21525" y="0"/>
                <wp:lineTo x="0" y="0"/>
              </wp:wrapPolygon>
            </wp:wrapTight>
            <wp:docPr id="1" name="Рисунок 1" descr="C:\Users\Богдан\Downloads\e1fb1855f78f88f4744ad436db82839c_apch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гдан\Downloads\e1fb1855f78f88f4744ad436db82839c_apchv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0E0" w:rsidRDefault="000B20E0" w:rsidP="00C931BF">
      <w:pPr>
        <w:pStyle w:val="a3"/>
        <w:shd w:val="clear" w:color="auto" w:fill="FFFFFF"/>
        <w:spacing w:line="300" w:lineRule="atLeast"/>
        <w:jc w:val="right"/>
        <w:rPr>
          <w:b/>
          <w:bCs/>
          <w:i/>
          <w:iCs/>
          <w:sz w:val="28"/>
          <w:szCs w:val="28"/>
        </w:rPr>
      </w:pPr>
    </w:p>
    <w:p w:rsidR="000B20E0" w:rsidRDefault="000B20E0" w:rsidP="000B20E0">
      <w:pPr>
        <w:pStyle w:val="a3"/>
        <w:shd w:val="clear" w:color="auto" w:fill="FFFFFF"/>
        <w:spacing w:line="300" w:lineRule="atLeast"/>
        <w:rPr>
          <w:b/>
          <w:bCs/>
          <w:i/>
          <w:iCs/>
          <w:sz w:val="28"/>
          <w:szCs w:val="28"/>
        </w:rPr>
      </w:pPr>
    </w:p>
    <w:p w:rsidR="00BE35B8" w:rsidRPr="00BE35B8" w:rsidRDefault="00BE35B8" w:rsidP="00BE35B8">
      <w:pPr>
        <w:pStyle w:val="a3"/>
        <w:shd w:val="clear" w:color="auto" w:fill="FFFFFF"/>
        <w:spacing w:line="300" w:lineRule="atLeast"/>
        <w:jc w:val="center"/>
        <w:rPr>
          <w:rFonts w:cs="Aharoni"/>
          <w:sz w:val="72"/>
          <w:szCs w:val="28"/>
        </w:rPr>
      </w:pPr>
      <w:r w:rsidRPr="00BE35B8">
        <w:rPr>
          <w:rFonts w:cs="Aharoni"/>
          <w:sz w:val="72"/>
          <w:szCs w:val="28"/>
        </w:rPr>
        <w:t xml:space="preserve">Перший урок 2016 </w:t>
      </w:r>
      <w:r w:rsidRPr="00BE35B8">
        <w:rPr>
          <w:rFonts w:cs="Aharoni"/>
          <w:sz w:val="72"/>
          <w:szCs w:val="28"/>
          <w:lang w:val="ru-RU"/>
        </w:rPr>
        <w:t>/</w:t>
      </w:r>
      <w:r w:rsidRPr="00BE35B8">
        <w:rPr>
          <w:rFonts w:cs="Aharoni"/>
          <w:sz w:val="72"/>
          <w:szCs w:val="28"/>
        </w:rPr>
        <w:t xml:space="preserve"> 2017 н.р.</w:t>
      </w:r>
    </w:p>
    <w:p w:rsidR="00BE35B8" w:rsidRDefault="00BE35B8" w:rsidP="000B20E0">
      <w:pPr>
        <w:pStyle w:val="a3"/>
        <w:shd w:val="clear" w:color="auto" w:fill="FFFFFF"/>
        <w:spacing w:line="300" w:lineRule="atLeast"/>
        <w:rPr>
          <w:b/>
          <w:bCs/>
          <w:i/>
          <w:iCs/>
          <w:sz w:val="28"/>
          <w:szCs w:val="28"/>
        </w:rPr>
      </w:pPr>
    </w:p>
    <w:p w:rsidR="00BE35B8" w:rsidRDefault="00BE35B8" w:rsidP="000B20E0">
      <w:pPr>
        <w:pStyle w:val="a3"/>
        <w:shd w:val="clear" w:color="auto" w:fill="FFFFFF"/>
        <w:spacing w:line="300" w:lineRule="atLeast"/>
        <w:rPr>
          <w:b/>
          <w:bCs/>
          <w:i/>
          <w:iCs/>
          <w:sz w:val="28"/>
          <w:szCs w:val="28"/>
        </w:rPr>
      </w:pPr>
    </w:p>
    <w:p w:rsidR="00BE35B8" w:rsidRDefault="00BE35B8" w:rsidP="000B20E0">
      <w:pPr>
        <w:pStyle w:val="a3"/>
        <w:shd w:val="clear" w:color="auto" w:fill="FFFFFF"/>
        <w:spacing w:line="300" w:lineRule="atLeast"/>
        <w:rPr>
          <w:b/>
          <w:bCs/>
          <w:i/>
          <w:iCs/>
          <w:sz w:val="28"/>
          <w:szCs w:val="28"/>
        </w:rPr>
      </w:pPr>
    </w:p>
    <w:p w:rsidR="00BE35B8" w:rsidRDefault="00BE35B8" w:rsidP="000B20E0">
      <w:pPr>
        <w:pStyle w:val="a3"/>
        <w:shd w:val="clear" w:color="auto" w:fill="FFFFFF"/>
        <w:spacing w:line="300" w:lineRule="atLeast"/>
        <w:rPr>
          <w:b/>
          <w:bCs/>
          <w:i/>
          <w:iCs/>
          <w:sz w:val="28"/>
          <w:szCs w:val="28"/>
        </w:rPr>
      </w:pP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jc w:val="right"/>
        <w:rPr>
          <w:sz w:val="28"/>
          <w:szCs w:val="28"/>
        </w:rPr>
      </w:pPr>
      <w:r w:rsidRPr="00876BE2">
        <w:rPr>
          <w:b/>
          <w:bCs/>
          <w:i/>
          <w:iCs/>
          <w:sz w:val="28"/>
          <w:szCs w:val="28"/>
        </w:rPr>
        <w:t>Ткаченко А.О.,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jc w:val="right"/>
        <w:rPr>
          <w:sz w:val="28"/>
          <w:szCs w:val="28"/>
        </w:rPr>
      </w:pPr>
      <w:r w:rsidRPr="00876BE2">
        <w:rPr>
          <w:sz w:val="28"/>
          <w:szCs w:val="28"/>
        </w:rPr>
        <w:t>методист відділу початкової освіти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jc w:val="right"/>
        <w:rPr>
          <w:sz w:val="28"/>
          <w:szCs w:val="28"/>
        </w:rPr>
      </w:pPr>
      <w:r w:rsidRPr="00876BE2">
        <w:rPr>
          <w:sz w:val="28"/>
          <w:szCs w:val="28"/>
        </w:rPr>
        <w:t>КВНЗ КОР «Академія неперервної освіти»,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jc w:val="right"/>
        <w:rPr>
          <w:sz w:val="28"/>
          <w:szCs w:val="28"/>
        </w:rPr>
      </w:pPr>
      <w:r w:rsidRPr="00876BE2">
        <w:rPr>
          <w:sz w:val="28"/>
          <w:szCs w:val="28"/>
        </w:rPr>
        <w:t>вчитель початкових класів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jc w:val="center"/>
        <w:rPr>
          <w:sz w:val="28"/>
          <w:szCs w:val="28"/>
        </w:rPr>
      </w:pPr>
      <w:r w:rsidRPr="00876BE2">
        <w:rPr>
          <w:b/>
          <w:bCs/>
          <w:sz w:val="28"/>
          <w:szCs w:val="28"/>
        </w:rPr>
        <w:t>Орієнтовна розробка Першого уроку-2016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jc w:val="center"/>
        <w:rPr>
          <w:sz w:val="28"/>
          <w:szCs w:val="28"/>
        </w:rPr>
      </w:pPr>
      <w:r w:rsidRPr="00876BE2">
        <w:rPr>
          <w:b/>
          <w:bCs/>
          <w:sz w:val="28"/>
          <w:szCs w:val="28"/>
        </w:rPr>
        <w:t>для учнів початкової школи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jc w:val="center"/>
        <w:rPr>
          <w:sz w:val="28"/>
          <w:szCs w:val="28"/>
        </w:rPr>
      </w:pPr>
      <w:r w:rsidRPr="00876BE2">
        <w:rPr>
          <w:b/>
          <w:bCs/>
          <w:sz w:val="28"/>
          <w:szCs w:val="28"/>
        </w:rPr>
        <w:t>(3-4 клас)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b/>
          <w:bCs/>
          <w:sz w:val="28"/>
          <w:szCs w:val="28"/>
        </w:rPr>
        <w:t>Тема:</w:t>
      </w:r>
      <w:r w:rsidRPr="00876BE2">
        <w:rPr>
          <w:rStyle w:val="apple-converted-space"/>
          <w:sz w:val="28"/>
          <w:szCs w:val="28"/>
        </w:rPr>
        <w:t> </w:t>
      </w:r>
      <w:r w:rsidRPr="00876BE2">
        <w:rPr>
          <w:sz w:val="28"/>
          <w:szCs w:val="28"/>
        </w:rPr>
        <w:t>Це – наше і це – твоє!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b/>
          <w:bCs/>
          <w:sz w:val="28"/>
          <w:szCs w:val="28"/>
        </w:rPr>
        <w:t>Мета:</w:t>
      </w:r>
      <w:r w:rsidRPr="00876BE2">
        <w:rPr>
          <w:rStyle w:val="apple-converted-space"/>
          <w:sz w:val="28"/>
          <w:szCs w:val="28"/>
        </w:rPr>
        <w:t> </w:t>
      </w:r>
      <w:r w:rsidRPr="00876BE2">
        <w:rPr>
          <w:sz w:val="28"/>
          <w:szCs w:val="28"/>
        </w:rPr>
        <w:t>ознайомити учнів з основними історичними подіями становлення української державності, культурними здобутками, національними цінностями та досягненнями України в роки незалежності;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формувати усвідомлене відчуття приналежності до української громади, почут</w:t>
      </w:r>
      <w:bookmarkStart w:id="0" w:name="_GoBack"/>
      <w:bookmarkEnd w:id="0"/>
      <w:r w:rsidRPr="00876BE2">
        <w:rPr>
          <w:sz w:val="28"/>
          <w:szCs w:val="28"/>
        </w:rPr>
        <w:t>тя особистої відповідальності за долю держави та українського народу;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розвивати бажання працювати задля ефективного зростання країни; виховувати повагу до державної символіки, історичних надбань, шанобливе ставлення до звичаїв, культурних традицій українців та представників інших національностей, котрі проживають в Україні.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b/>
          <w:bCs/>
          <w:sz w:val="28"/>
          <w:szCs w:val="28"/>
        </w:rPr>
        <w:t>Обладнання:</w:t>
      </w:r>
      <w:r w:rsidRPr="00876BE2">
        <w:rPr>
          <w:rStyle w:val="apple-converted-space"/>
          <w:b/>
          <w:bCs/>
          <w:sz w:val="28"/>
          <w:szCs w:val="28"/>
        </w:rPr>
        <w:t> </w:t>
      </w:r>
      <w:r w:rsidRPr="00876BE2">
        <w:rPr>
          <w:sz w:val="28"/>
          <w:szCs w:val="28"/>
        </w:rPr>
        <w:t>державна символіка України – Прапор, Герб, Гімн; ілюстрації та фотознімки відомих куточків України, Європи, області; відеоролики телеканалу ПЛЮСПЛЮС «Це – наше і це — твоє»; ілюстрації краєвидів України та рідного краю; елементи народної символіки; зразки вишиваних візерунків на сорочках/рушниках/карті «Україна вишивана»; портрети видатних українців і відомих людей рідного краю; тексти художніх творів; світлини пам'ятних місць України.</w:t>
      </w:r>
    </w:p>
    <w:p w:rsidR="00C931BF" w:rsidRPr="00876BE2" w:rsidRDefault="00C931BF" w:rsidP="00FD537C">
      <w:pPr>
        <w:pStyle w:val="a3"/>
        <w:shd w:val="clear" w:color="auto" w:fill="FFFFFF"/>
        <w:spacing w:line="300" w:lineRule="atLeast"/>
        <w:jc w:val="center"/>
        <w:rPr>
          <w:sz w:val="28"/>
          <w:szCs w:val="28"/>
        </w:rPr>
      </w:pPr>
      <w:r w:rsidRPr="00876BE2">
        <w:rPr>
          <w:b/>
          <w:bCs/>
          <w:sz w:val="28"/>
          <w:szCs w:val="28"/>
        </w:rPr>
        <w:t>Хід уроку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b/>
          <w:bCs/>
          <w:sz w:val="28"/>
          <w:szCs w:val="28"/>
        </w:rPr>
        <w:t>І. Організаційна частина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b/>
          <w:bCs/>
          <w:i/>
          <w:iCs/>
          <w:sz w:val="28"/>
          <w:szCs w:val="28"/>
        </w:rPr>
        <w:t>1.1. Привітання</w:t>
      </w:r>
      <w:r w:rsidRPr="00876BE2">
        <w:rPr>
          <w:rStyle w:val="apple-converted-space"/>
          <w:b/>
          <w:bCs/>
          <w:i/>
          <w:iCs/>
          <w:sz w:val="28"/>
          <w:szCs w:val="28"/>
        </w:rPr>
        <w:t> </w:t>
      </w:r>
      <w:hyperlink r:id="rId9" w:history="1">
        <w:r w:rsidRPr="00876BE2">
          <w:rPr>
            <w:rStyle w:val="a4"/>
            <w:b/>
            <w:bCs/>
            <w:i/>
            <w:iCs/>
            <w:color w:val="auto"/>
            <w:sz w:val="28"/>
            <w:szCs w:val="28"/>
          </w:rPr>
          <w:t>учителя</w:t>
        </w:r>
      </w:hyperlink>
      <w:r w:rsidRPr="00876BE2">
        <w:rPr>
          <w:b/>
          <w:bCs/>
          <w:i/>
          <w:iCs/>
          <w:sz w:val="28"/>
          <w:szCs w:val="28"/>
        </w:rPr>
        <w:t>: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Оця земля, це небо, ці стежини,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Поля безкрайні, річенька в гаю,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lastRenderedPageBreak/>
        <w:t>Усе – моє, все зветься – Україна,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Її – всім серцем рідну я люблю!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Шумливий ліс, Дніпра зелені кручі,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Говерла, що знялась за небокрай…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Ці люди – роботящі і співучі,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Це все моє – це наш славетний край.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Земля, омита кров'ю, буде завше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Боротись за святе і за своє.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І Схід, і Захід – все це рідне, наше.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Усе її багатство – це твоє!</w:t>
      </w:r>
      <w:r w:rsidRPr="00876BE2">
        <w:rPr>
          <w:i/>
          <w:iCs/>
          <w:sz w:val="28"/>
          <w:szCs w:val="28"/>
        </w:rPr>
        <w:t>(А. Ткаченко)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b/>
          <w:bCs/>
          <w:i/>
          <w:iCs/>
          <w:sz w:val="28"/>
          <w:szCs w:val="28"/>
        </w:rPr>
        <w:t xml:space="preserve">1.2. Перегляд відеоролика. </w:t>
      </w:r>
      <w:proofErr w:type="spellStart"/>
      <w:r w:rsidRPr="00876BE2">
        <w:rPr>
          <w:b/>
          <w:bCs/>
          <w:i/>
          <w:iCs/>
          <w:sz w:val="28"/>
          <w:szCs w:val="28"/>
        </w:rPr>
        <w:t>Тіна</w:t>
      </w:r>
      <w:proofErr w:type="spellEnd"/>
      <w:r w:rsidRPr="00876BE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76BE2">
        <w:rPr>
          <w:b/>
          <w:bCs/>
          <w:i/>
          <w:iCs/>
          <w:sz w:val="28"/>
          <w:szCs w:val="28"/>
        </w:rPr>
        <w:t>Кароль</w:t>
      </w:r>
      <w:proofErr w:type="spellEnd"/>
      <w:r w:rsidRPr="00876BE2">
        <w:rPr>
          <w:b/>
          <w:bCs/>
          <w:i/>
          <w:iCs/>
          <w:sz w:val="28"/>
          <w:szCs w:val="28"/>
        </w:rPr>
        <w:t xml:space="preserve"> та </w:t>
      </w:r>
      <w:proofErr w:type="spellStart"/>
      <w:r w:rsidRPr="00876BE2">
        <w:rPr>
          <w:b/>
          <w:bCs/>
          <w:i/>
          <w:iCs/>
          <w:sz w:val="28"/>
          <w:szCs w:val="28"/>
        </w:rPr>
        <w:t>Голос.Діти</w:t>
      </w:r>
      <w:proofErr w:type="spellEnd"/>
      <w:r w:rsidRPr="00876BE2">
        <w:rPr>
          <w:b/>
          <w:bCs/>
          <w:i/>
          <w:iCs/>
          <w:sz w:val="28"/>
          <w:szCs w:val="28"/>
        </w:rPr>
        <w:t xml:space="preserve"> «Україна – це ти»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i/>
          <w:iCs/>
          <w:sz w:val="28"/>
          <w:szCs w:val="28"/>
        </w:rPr>
        <w:t xml:space="preserve">(За можливості пропонується завчасно роздати дітям слова пісні, щоб на уроці увесь клас під </w:t>
      </w:r>
      <w:proofErr w:type="spellStart"/>
      <w:r w:rsidRPr="00876BE2">
        <w:rPr>
          <w:i/>
          <w:iCs/>
          <w:sz w:val="28"/>
          <w:szCs w:val="28"/>
        </w:rPr>
        <w:t>відеосупровід</w:t>
      </w:r>
      <w:proofErr w:type="spellEnd"/>
      <w:r w:rsidRPr="00876BE2">
        <w:rPr>
          <w:i/>
          <w:iCs/>
          <w:sz w:val="28"/>
          <w:szCs w:val="28"/>
        </w:rPr>
        <w:t xml:space="preserve"> виконав музичну композицію).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rStyle w:val="a6"/>
          <w:i/>
          <w:iCs/>
          <w:sz w:val="28"/>
          <w:szCs w:val="28"/>
        </w:rPr>
        <w:t>1.3.Хвилина мовчання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— Сьогодні, у цей святковий та урочистий день, коли школи знову привітно відчинили свої двері, коли тисячі дітей з усіх куточків нашої країни сіли за шкільні парти, ми з сумом та тугою вболіваємо серцем за всіх, хто поклав своє життя для нашого вільного майбутнього. Щоб без гуркоту гармат, пострілів та вибухів, щоб під синьо-жовтим стягом України тисячі малят прийшли до Храму Науки, наші захисники, наші воїни, наші Герої віддали найдорожче – свої життя. Давайте вшануємо їх хвилиною мовчання.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rStyle w:val="a6"/>
          <w:sz w:val="28"/>
          <w:szCs w:val="28"/>
        </w:rPr>
        <w:t>ІІ. Основна частина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rStyle w:val="a6"/>
          <w:i/>
          <w:iCs/>
          <w:sz w:val="28"/>
          <w:szCs w:val="28"/>
        </w:rPr>
        <w:t>2.1. Бесіда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— Нещодавно наша держава відзначила знаменну дату. Хто знає – яку?</w:t>
      </w:r>
      <w:r w:rsidRPr="00876BE2">
        <w:rPr>
          <w:rStyle w:val="apple-converted-space"/>
          <w:sz w:val="28"/>
          <w:szCs w:val="28"/>
        </w:rPr>
        <w:t> </w:t>
      </w:r>
      <w:r w:rsidRPr="00876BE2">
        <w:rPr>
          <w:sz w:val="28"/>
          <w:szCs w:val="28"/>
        </w:rPr>
        <w:br/>
        <w:t>— Правильно. 25-та річниця Незалежності не була легкою, але всього за чверть століття Україна багато здобула. Наші пам'ятки архітектури відвідують європейці, нашу продукцію з радістю споживають у всьому світі, нашу вишиванку вважають витвором мистецтва та навіть створили на її честь свято!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lastRenderedPageBreak/>
        <w:t>— А хто підкаже, коли відзначають Всесвітній день вишиванки?</w:t>
      </w:r>
      <w:r w:rsidRPr="00876BE2">
        <w:rPr>
          <w:rStyle w:val="apple-converted-space"/>
          <w:sz w:val="28"/>
          <w:szCs w:val="28"/>
        </w:rPr>
        <w:t> </w:t>
      </w:r>
      <w:r w:rsidRPr="00876BE2">
        <w:rPr>
          <w:sz w:val="28"/>
          <w:szCs w:val="28"/>
        </w:rPr>
        <w:br/>
        <w:t>— Так. Третього четверга травня уся Україна майорить червоними та чорними, синіми та блакитними, зеленими та білими кольорами і дивний візерунок простирається від Ужгорода до Луганська, від Чернігова до Севастополя: великі й малі, молоді та літні, чорняві й русяві – усі зодягаються у вишиванку. Візерунки на вишитих сорочках та рушниках – не просто орнаменти – це прадавні обереги. Давайте уважно переглянемо невеличкий ролик: можливо, чогось про вишиванку ми іще не знаємо?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rStyle w:val="a6"/>
          <w:i/>
          <w:iCs/>
          <w:sz w:val="28"/>
          <w:szCs w:val="28"/>
        </w:rPr>
        <w:t>2.2. Перегляд відеоролика телеканалу ПЛЮСПЛЮС «Знана у всьому світі вишивка — наша»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— Що нового ви дізналися з відео?</w:t>
      </w:r>
      <w:r w:rsidRPr="00876BE2">
        <w:rPr>
          <w:sz w:val="28"/>
          <w:szCs w:val="28"/>
        </w:rPr>
        <w:br/>
        <w:t>— А про що вже вам було відомо раніше?</w:t>
      </w:r>
      <w:r w:rsidRPr="00876BE2">
        <w:rPr>
          <w:sz w:val="28"/>
          <w:szCs w:val="28"/>
        </w:rPr>
        <w:br/>
        <w:t>— Розгляньте зразки вишиваних візерунків, які є сьогодні в нашому класі. Що ви на них бачите? Які рослини ви впізнаєте у цій вишивці?</w:t>
      </w:r>
      <w:r w:rsidRPr="00876BE2">
        <w:rPr>
          <w:sz w:val="28"/>
          <w:szCs w:val="28"/>
        </w:rPr>
        <w:br/>
        <w:t>— На вашу думку, чому на багатьох зразках є дуб та калина?</w:t>
      </w:r>
      <w:r w:rsidRPr="00876BE2">
        <w:rPr>
          <w:sz w:val="28"/>
          <w:szCs w:val="28"/>
        </w:rPr>
        <w:br/>
        <w:t>— Правильно. Дуб та калина, а ще верба та тополя, житнє колосся та маковий цвіт (вчитель показує ілюстрації усіх рослин) – це все – рослинні символи України.</w:t>
      </w:r>
      <w:r w:rsidRPr="00876BE2">
        <w:rPr>
          <w:rStyle w:val="apple-converted-space"/>
          <w:sz w:val="28"/>
          <w:szCs w:val="28"/>
        </w:rPr>
        <w:t> </w:t>
      </w:r>
      <w:r w:rsidRPr="00876BE2">
        <w:rPr>
          <w:sz w:val="28"/>
          <w:szCs w:val="28"/>
        </w:rPr>
        <w:br/>
        <w:t>— Вважалося, коли в родині народжується хлопчик, батько має посадити дуба, адже разом з молодим деревцем зростатиме і сила маленького хлопчика, він стане мужнім, кремезним та відважним.</w:t>
      </w:r>
      <w:r w:rsidRPr="00876BE2">
        <w:rPr>
          <w:rStyle w:val="apple-converted-space"/>
          <w:sz w:val="28"/>
          <w:szCs w:val="28"/>
        </w:rPr>
        <w:t> 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Якщо ж на світ з'являлася дівчинка – у подвір'ї садили калиновий кущ, бо «…як розцвітає щовесни калина буйним цвітом, як нанизує червоне намисто щоосені, так цвістиме і рум'янітиме донечка…».</w:t>
      </w:r>
      <w:r w:rsidRPr="00876BE2">
        <w:rPr>
          <w:rStyle w:val="apple-converted-space"/>
          <w:sz w:val="28"/>
          <w:szCs w:val="28"/>
        </w:rPr>
        <w:t> 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Дуб та калина – символи краси та сили. Саме тому, вишиваючи синові сорочку, а доньці весільний рушник, мати обов'язково вишивала дубове листя та калинові кетяги – як побажання доброго здоров'я, міцності родини та довгого і щасливого життя.</w:t>
      </w:r>
      <w:r w:rsidRPr="00876BE2">
        <w:rPr>
          <w:rStyle w:val="apple-converted-space"/>
          <w:sz w:val="28"/>
          <w:szCs w:val="28"/>
        </w:rPr>
        <w:t> </w:t>
      </w:r>
      <w:r w:rsidRPr="00876BE2">
        <w:rPr>
          <w:sz w:val="28"/>
          <w:szCs w:val="28"/>
        </w:rPr>
        <w:br/>
        <w:t>Обереги – невід'ємна частинка душі українського народу. Та не лише сорочка й рушник були оберегами нашого народу. Давайте переглянемо відеоролик і дізнаємося, які ж ще обереги славлять українців у всьому світі.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rStyle w:val="a6"/>
          <w:i/>
          <w:iCs/>
          <w:sz w:val="28"/>
          <w:szCs w:val="28"/>
        </w:rPr>
        <w:t>2.3. Перегляд відеоролика телеканалу ПЛЮСПЛЮС «Легендарні обереги – наші!»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— Отже, які ще обереги характеризують українську націю?</w:t>
      </w:r>
      <w:r w:rsidRPr="00876BE2">
        <w:rPr>
          <w:sz w:val="28"/>
          <w:szCs w:val="28"/>
        </w:rPr>
        <w:br/>
        <w:t xml:space="preserve">— На вашу думку, чому </w:t>
      </w:r>
      <w:proofErr w:type="spellStart"/>
      <w:r w:rsidRPr="00876BE2">
        <w:rPr>
          <w:sz w:val="28"/>
          <w:szCs w:val="28"/>
        </w:rPr>
        <w:t>ляльку-мотанку</w:t>
      </w:r>
      <w:proofErr w:type="spellEnd"/>
      <w:r w:rsidRPr="00876BE2">
        <w:rPr>
          <w:sz w:val="28"/>
          <w:szCs w:val="28"/>
        </w:rPr>
        <w:t xml:space="preserve"> виготовляють без голки і </w:t>
      </w:r>
      <w:proofErr w:type="spellStart"/>
      <w:r w:rsidRPr="00876BE2">
        <w:rPr>
          <w:sz w:val="28"/>
          <w:szCs w:val="28"/>
        </w:rPr>
        <w:t>ножиць</w:t>
      </w:r>
      <w:proofErr w:type="spellEnd"/>
      <w:r w:rsidRPr="00876BE2">
        <w:rPr>
          <w:sz w:val="28"/>
          <w:szCs w:val="28"/>
        </w:rPr>
        <w:t>?</w:t>
      </w:r>
      <w:r w:rsidRPr="00876BE2">
        <w:rPr>
          <w:sz w:val="28"/>
          <w:szCs w:val="28"/>
        </w:rPr>
        <w:br/>
        <w:t xml:space="preserve">— Саме так. Обмотуючи і обв'язуючи </w:t>
      </w:r>
      <w:proofErr w:type="spellStart"/>
      <w:r w:rsidRPr="00876BE2">
        <w:rPr>
          <w:sz w:val="28"/>
          <w:szCs w:val="28"/>
        </w:rPr>
        <w:t>ляльку-мотанку</w:t>
      </w:r>
      <w:proofErr w:type="spellEnd"/>
      <w:r w:rsidRPr="00876BE2">
        <w:rPr>
          <w:sz w:val="28"/>
          <w:szCs w:val="28"/>
        </w:rPr>
        <w:t xml:space="preserve"> кольоровими нитками і стрічками, майстрині подумки бажали майбутньому власнику ляльки здоров'я, любові, добра. Вважалося, що голка чи ножиці можуть пошкодити «ниточку здоров'я» чи «стрічечку достатку» і саме тому ці інструменти ніколи не використовувались при виготовленні </w:t>
      </w:r>
      <w:proofErr w:type="spellStart"/>
      <w:r w:rsidRPr="00876BE2">
        <w:rPr>
          <w:sz w:val="28"/>
          <w:szCs w:val="28"/>
        </w:rPr>
        <w:t>ляльки-мотанки</w:t>
      </w:r>
      <w:proofErr w:type="spellEnd"/>
      <w:r w:rsidRPr="00876BE2">
        <w:rPr>
          <w:sz w:val="28"/>
          <w:szCs w:val="28"/>
        </w:rPr>
        <w:t>.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rStyle w:val="a6"/>
          <w:i/>
          <w:iCs/>
          <w:sz w:val="28"/>
          <w:szCs w:val="28"/>
        </w:rPr>
        <w:lastRenderedPageBreak/>
        <w:t>2.4. Виготовлення «Символу класу»</w:t>
      </w:r>
      <w:r w:rsidRPr="00876BE2">
        <w:rPr>
          <w:sz w:val="28"/>
          <w:szCs w:val="28"/>
        </w:rPr>
        <w:br/>
        <w:t>— Ми сьогодні у класі теж створимо свій оберіг – свій віночок, який буде нашим символом. Погляньте-но сюди – це український вінок. І кожна рослинка в нім – то знак:</w:t>
      </w:r>
      <w:r w:rsidRPr="00876BE2">
        <w:rPr>
          <w:sz w:val="28"/>
          <w:szCs w:val="28"/>
        </w:rPr>
        <w:br/>
        <w:t>Волошки сині – символ чистоти,</w:t>
      </w:r>
      <w:r w:rsidRPr="00876BE2">
        <w:rPr>
          <w:rStyle w:val="apple-converted-space"/>
          <w:sz w:val="28"/>
          <w:szCs w:val="28"/>
        </w:rPr>
        <w:t> </w:t>
      </w:r>
      <w:r w:rsidRPr="00876BE2">
        <w:rPr>
          <w:sz w:val="28"/>
          <w:szCs w:val="28"/>
        </w:rPr>
        <w:br/>
        <w:t>Колосся в ньому – то мотив багатства,</w:t>
      </w:r>
      <w:r w:rsidRPr="00876BE2">
        <w:rPr>
          <w:sz w:val="28"/>
          <w:szCs w:val="28"/>
        </w:rPr>
        <w:br/>
        <w:t>А маків цвіт – любові й доброти,</w:t>
      </w:r>
      <w:r w:rsidRPr="00876BE2">
        <w:rPr>
          <w:sz w:val="28"/>
          <w:szCs w:val="28"/>
        </w:rPr>
        <w:br/>
        <w:t>Ромашки білі – символ миру й щастя.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br/>
        <w:t>Калини листя у вінок вплели,</w:t>
      </w:r>
      <w:r w:rsidRPr="00876BE2">
        <w:rPr>
          <w:sz w:val="28"/>
          <w:szCs w:val="28"/>
        </w:rPr>
        <w:br/>
        <w:t>Щоб про красу ми теж не забували:</w:t>
      </w:r>
      <w:r w:rsidRPr="00876BE2">
        <w:rPr>
          <w:sz w:val="28"/>
          <w:szCs w:val="28"/>
        </w:rPr>
        <w:br/>
        <w:t>Краса обличчя – то не ж назавжди —</w:t>
      </w:r>
      <w:r w:rsidRPr="00876BE2">
        <w:rPr>
          <w:rStyle w:val="apple-converted-space"/>
          <w:sz w:val="28"/>
          <w:szCs w:val="28"/>
        </w:rPr>
        <w:t> </w:t>
      </w:r>
      <w:r w:rsidRPr="00876BE2">
        <w:rPr>
          <w:sz w:val="28"/>
          <w:szCs w:val="28"/>
        </w:rPr>
        <w:br/>
        <w:t>Краса душі – оце навіки з нами!</w:t>
      </w:r>
      <w:r w:rsidRPr="00876BE2">
        <w:rPr>
          <w:rStyle w:val="apple-converted-space"/>
          <w:sz w:val="28"/>
          <w:szCs w:val="28"/>
        </w:rPr>
        <w:t> </w:t>
      </w:r>
      <w:r w:rsidRPr="00876BE2">
        <w:rPr>
          <w:rStyle w:val="a5"/>
          <w:sz w:val="28"/>
          <w:szCs w:val="28"/>
        </w:rPr>
        <w:t>(А.Ткаченко)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br/>
        <w:t>— Ось який символічний у нас віночок! Що ж у ньому головне, на ваш погляд?</w:t>
      </w:r>
      <w:r w:rsidRPr="00876BE2">
        <w:rPr>
          <w:sz w:val="28"/>
          <w:szCs w:val="28"/>
        </w:rPr>
        <w:br/>
        <w:t>— Саме так. Краса душі – то найважливіша людська риса, адже народна мудрість каже: добра душа – то повна криниця, а темна душа – криниця пуста.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— Кожен з вас – це невтомне дзвінке джерельце. Кожен з вас дарує цьому світові і людям навколо часточку добра. Давайте ми вплетемо у наш віночок стрічечки і побажаємо один одному, усім українцям та людям світу чогось доброго.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rStyle w:val="a5"/>
          <w:sz w:val="28"/>
          <w:szCs w:val="28"/>
        </w:rPr>
        <w:t>(Учні прикріплюють паперові кольорові стрічки на символічний вінок. Прикріплюючи стрічку, кожен каже: я бажаю (кожному з нас/українцям/нашому класу) миру, добра, сонця, любові, щастя і т. ін.</w:t>
      </w:r>
      <w:r w:rsidRPr="00876BE2">
        <w:rPr>
          <w:rStyle w:val="apple-converted-space"/>
          <w:i/>
          <w:iCs/>
          <w:sz w:val="28"/>
          <w:szCs w:val="28"/>
        </w:rPr>
        <w:t> </w:t>
      </w:r>
      <w:r w:rsidRPr="00876BE2">
        <w:rPr>
          <w:i/>
          <w:iCs/>
          <w:sz w:val="28"/>
          <w:szCs w:val="28"/>
        </w:rPr>
        <w:br/>
      </w:r>
      <w:r w:rsidRPr="00876BE2">
        <w:rPr>
          <w:rStyle w:val="a5"/>
          <w:sz w:val="28"/>
          <w:szCs w:val="28"/>
        </w:rPr>
        <w:t>За умови малої наповнюваності класу доцільно використати вінок з живих квітів та зав'язувати на ньому справжні стрічки).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br/>
        <w:t>— Без символів та оберегів важко уявити багатомільйонну українську родину, але ще важче уявити собі українців без пісень і танців.</w:t>
      </w:r>
      <w:r w:rsidRPr="00876BE2">
        <w:rPr>
          <w:sz w:val="28"/>
          <w:szCs w:val="28"/>
        </w:rPr>
        <w:br/>
        <w:t>— Національна урочиста пісня нашої держави має назву «Гімн України» і виконується на всіх державних святах, лунає перед відкриттям конкурсів та чемпіонатів, звучить у стінах кожної української школи. Але не лише ця пісня характеризує українську націю. Українці, як відомо, співоча нація, і без пісні не проходить жодна подія. Жваві та веселі, журливі та сумні мотиви споконвіку линули в височінь з українських земель. Національні інструменти – кобза, ліра та бандура (вчитель демонструє ілюстрації / справжні інструменти. За наявності інструменту, доцільне учнівське виконання мелодії на вибір класовода чи муз. керівника) завжди супроводжували вистави кобзарів.</w:t>
      </w:r>
      <w:r w:rsidRPr="00876BE2">
        <w:rPr>
          <w:sz w:val="28"/>
          <w:szCs w:val="28"/>
        </w:rPr>
        <w:br/>
        <w:t>— Перегляньмо відеоролик і дізнаємось ще щось цікавеньке про дух кобзарства!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rStyle w:val="a6"/>
          <w:i/>
          <w:iCs/>
          <w:sz w:val="28"/>
          <w:szCs w:val="28"/>
        </w:rPr>
        <w:lastRenderedPageBreak/>
        <w:t>2.5. Перегляд відеоролика телеканалу ПЛЮСПЛЮС «Незламний дух кобзарства»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— Ким ще, окрім співців, були кобзарі?</w:t>
      </w:r>
      <w:r w:rsidRPr="00876BE2">
        <w:rPr>
          <w:sz w:val="28"/>
          <w:szCs w:val="28"/>
        </w:rPr>
        <w:br/>
        <w:t>— Чому люди охоче збирались їх слухати?</w:t>
      </w:r>
      <w:r w:rsidRPr="00876BE2">
        <w:rPr>
          <w:sz w:val="28"/>
          <w:szCs w:val="28"/>
        </w:rPr>
        <w:br/>
        <w:t>— Звідки кобзарі здобували знання?</w:t>
      </w:r>
      <w:r w:rsidRPr="00876BE2">
        <w:rPr>
          <w:sz w:val="28"/>
          <w:szCs w:val="28"/>
        </w:rPr>
        <w:br/>
        <w:t>— Ми вже побачили, що співоча душа українського народу не може жити без пісні. А чи знаєте ви, що є один український музичний твір, композитора Миколи Леонтовича, слова якого перекладено більш ніж на 200 мов світу?</w:t>
      </w:r>
    </w:p>
    <w:p w:rsidR="00C931BF" w:rsidRPr="00876BE2" w:rsidRDefault="00C931BF" w:rsidP="00C931BF">
      <w:pPr>
        <w:pStyle w:val="a3"/>
        <w:shd w:val="clear" w:color="auto" w:fill="FFFFFF"/>
        <w:spacing w:after="240" w:afterAutospacing="0"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— Ця пісня лунала навіть у відомих голлівудських фільмах, зокрема у відомій дитячій кінострічці «Один вдома». Чи знаєте ви що це за пісня?</w:t>
      </w:r>
      <w:r w:rsidRPr="00876BE2">
        <w:rPr>
          <w:rStyle w:val="apple-converted-space"/>
          <w:sz w:val="28"/>
          <w:szCs w:val="28"/>
        </w:rPr>
        <w:t> </w:t>
      </w:r>
      <w:r w:rsidRPr="00876BE2">
        <w:rPr>
          <w:sz w:val="28"/>
          <w:szCs w:val="28"/>
        </w:rPr>
        <w:br/>
        <w:t>— Ця пісня зветься «Щедрик». Подивімось відео!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rStyle w:val="a6"/>
          <w:i/>
          <w:iCs/>
          <w:sz w:val="28"/>
          <w:szCs w:val="28"/>
        </w:rPr>
        <w:t>2.6. Перегляд відеоролика телеканалу ПЛЮСПЛЮС «Різдвяні традиції. Щедрик»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— Не лише піснями славиться Україна. Візитною карткою українського народного мистецтва є й танець. Чи знаєте ви його назву?</w:t>
      </w:r>
      <w:r w:rsidRPr="00876BE2">
        <w:rPr>
          <w:sz w:val="28"/>
          <w:szCs w:val="28"/>
        </w:rPr>
        <w:br/>
        <w:t>— Це танець – Гопак. Давайте дізнаємось більше про нього!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rStyle w:val="a6"/>
          <w:i/>
          <w:iCs/>
          <w:sz w:val="28"/>
          <w:szCs w:val="28"/>
        </w:rPr>
        <w:t>2.7. Перегляд відеоролика телеканалу ПЛЮСПЛЮС «Всесвітньо відомий танок Гопак – наш!»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— Отже, чому український народний танець має назву «Гопак»?</w:t>
      </w:r>
      <w:r w:rsidRPr="00876BE2">
        <w:rPr>
          <w:sz w:val="28"/>
          <w:szCs w:val="28"/>
        </w:rPr>
        <w:br/>
        <w:t>— Що потрібно було для того, аби вправно виконати елементи танцю?</w:t>
      </w:r>
      <w:r w:rsidRPr="00876BE2">
        <w:rPr>
          <w:sz w:val="28"/>
          <w:szCs w:val="28"/>
        </w:rPr>
        <w:br/>
        <w:t>— Україна – велика країна. ЇЇ кордони межують з сімома країнами світу, а південне узбережжя омивається аж двома морями. Пам'ятаєте назву цих морів?</w:t>
      </w:r>
      <w:r w:rsidRPr="00876BE2">
        <w:rPr>
          <w:sz w:val="28"/>
          <w:szCs w:val="28"/>
        </w:rPr>
        <w:br/>
        <w:t>— До речі, Чорне море, яке в Україні нині відвідують не лише українці, а й білоруси, румуни, поляки, молдавани, чехи не завжди так називалось. Давайте переглянемо ролик і дізнаємось, чому Чорне море отримало таку назву.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rStyle w:val="a6"/>
          <w:i/>
          <w:iCs/>
          <w:sz w:val="28"/>
          <w:szCs w:val="28"/>
        </w:rPr>
        <w:t>2.8. Перегляд відеоролика телеканалу ПЛЮСПЛЮС «Особлива червона фарба – наша!»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— Отже, чому Чорне море саме так називається? Яку назву воно мало спочатку?</w:t>
      </w:r>
      <w:r w:rsidRPr="00876BE2">
        <w:rPr>
          <w:sz w:val="28"/>
          <w:szCs w:val="28"/>
        </w:rPr>
        <w:br/>
        <w:t>— Наша країна славиться не лише морями, але річками й озерами, горами та рівнинами, родючими чорноземами, безмежними горами та пишними лісами. Все це багатство українці берегли тисячі років і з любов'ю передавали з покоління в покоління, примножуючи та збагачуючи здобутки попередніх поколінь. І до наших часів збереглись історичні пам'ятки, коштовності, предмети побуту, які можуть розповісти усьому світові про славетну історію нашого народу. Одна з таких пам'яток – золота пектораль – прикраса скіфського царя, що жив на території сучасної України більш як 2,5 тисячі років тому (вчитель демонструє фото / ілюстрації). Пектораль чудово збереглася, більшість часу знаходиться в одному з музеїв Києва і час від часу експонується у найвідоміших музеях світу. Подивімось!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lastRenderedPageBreak/>
        <w:br/>
      </w:r>
      <w:r w:rsidRPr="00876BE2">
        <w:rPr>
          <w:rStyle w:val="a6"/>
          <w:i/>
          <w:iCs/>
          <w:sz w:val="28"/>
          <w:szCs w:val="28"/>
        </w:rPr>
        <w:t>2.9. Перегляд відеоролика телеканалу ПЛЮСПЛЮС «Неймовірні археологічні знахідки – наші!»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— Що нового ви дізналися з цього відеоролика?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rStyle w:val="a6"/>
          <w:sz w:val="28"/>
          <w:szCs w:val="28"/>
        </w:rPr>
        <w:t>ІІІ. Заключна частина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>— Безумовно, багата наша Батьківщина. Стільки цікавих місць, корисних природних ресурсів та неймовірно красивих культурних реліквій береже вона в собі.</w:t>
      </w:r>
      <w:r w:rsidRPr="00876BE2">
        <w:rPr>
          <w:rStyle w:val="apple-converted-space"/>
          <w:sz w:val="28"/>
          <w:szCs w:val="28"/>
        </w:rPr>
        <w:t> </w:t>
      </w:r>
      <w:r w:rsidRPr="00876BE2">
        <w:rPr>
          <w:sz w:val="28"/>
          <w:szCs w:val="28"/>
        </w:rPr>
        <w:br/>
        <w:t>Під час цього навчального року ми з вами познайомимося з мальовничими куточками нашої держави, полинемо в далеке історичне минуле і спробуємо зазирнути у майбутнє, відвідаємо багато цікавих місць та познайомимося зі славетними українцями, які відкрили ім'я України усьому світові, показали її багаті таланти та свободолюби вий дух.</w:t>
      </w:r>
      <w:r w:rsidRPr="00876BE2">
        <w:rPr>
          <w:sz w:val="28"/>
          <w:szCs w:val="28"/>
        </w:rPr>
        <w:br/>
        <w:t>Бережіть свою Батьківщину, любіть свій рідний край,</w:t>
      </w:r>
      <w:r w:rsidRPr="00876BE2">
        <w:rPr>
          <w:rStyle w:val="apple-converted-space"/>
          <w:sz w:val="28"/>
          <w:szCs w:val="28"/>
        </w:rPr>
        <w:t> </w:t>
      </w:r>
      <w:r w:rsidRPr="00876BE2">
        <w:rPr>
          <w:sz w:val="28"/>
          <w:szCs w:val="28"/>
        </w:rPr>
        <w:t>бережіть природу</w:t>
      </w:r>
      <w:r w:rsidRPr="00876BE2">
        <w:rPr>
          <w:sz w:val="28"/>
          <w:szCs w:val="28"/>
        </w:rPr>
        <w:t>, прикрасьте нашу країну своїми добрими вчинками, щоб і ваше ім'я, ймення вашого роду звучало у віках лише з добрим словом.</w:t>
      </w:r>
    </w:p>
    <w:p w:rsidR="00C931BF" w:rsidRPr="00876BE2" w:rsidRDefault="00C931BF" w:rsidP="00C931BF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876BE2">
        <w:rPr>
          <w:sz w:val="28"/>
          <w:szCs w:val="28"/>
        </w:rPr>
        <w:t xml:space="preserve">Шануйте батька й неньку, допоможіть другові у біді, подайте руку допомоги тому, хто цього потребує, і тоді здійметься Україна з колін, розправить </w:t>
      </w:r>
      <w:proofErr w:type="spellStart"/>
      <w:r w:rsidRPr="00876BE2">
        <w:rPr>
          <w:sz w:val="28"/>
          <w:szCs w:val="28"/>
        </w:rPr>
        <w:t>широкії</w:t>
      </w:r>
      <w:proofErr w:type="spellEnd"/>
      <w:r w:rsidRPr="00876BE2">
        <w:rPr>
          <w:sz w:val="28"/>
          <w:szCs w:val="28"/>
        </w:rPr>
        <w:t xml:space="preserve"> крила і гордою птахою летітиме до волі, щастя та свободи.</w:t>
      </w:r>
      <w:r w:rsidRPr="00876BE2">
        <w:rPr>
          <w:sz w:val="28"/>
          <w:szCs w:val="28"/>
        </w:rPr>
        <w:br/>
        <w:t>Вчіться невпинно, черпайте мудрість з книги і слава про видатних синів та дочок лунатиме на увесь світ. Відсьогодні дорога до знань поведе нас усіх новим, незвіданим, широким і дуже важливим шляхом. У добру путь!</w:t>
      </w:r>
    </w:p>
    <w:p w:rsidR="00876BE2" w:rsidRPr="00876BE2" w:rsidRDefault="00876BE2" w:rsidP="00876BE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6BE2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Презентація до конспекту уроку </w:t>
      </w:r>
      <w:r w:rsidRPr="00876BE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hyperlink r:id="rId10" w:history="1">
        <w:r w:rsidRPr="00FF0E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F0E4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FF0E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superschool</w:t>
        </w:r>
        <w:proofErr w:type="spellEnd"/>
        <w:r w:rsidRPr="00FF0E4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F0E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FF0E4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F0E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FF0E4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F0E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load</w:t>
        </w:r>
        <w:r w:rsidRPr="00FF0E4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/3-1-0-5977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6BE2" w:rsidRPr="00876BE2" w:rsidRDefault="00876BE2" w:rsidP="00876BE2">
      <w:pPr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876BE2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Інші</w:t>
      </w:r>
      <w:proofErr w:type="spellEnd"/>
      <w:r w:rsidRPr="00876BE2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 xml:space="preserve"> </w:t>
      </w:r>
      <w:proofErr w:type="spellStart"/>
      <w:proofErr w:type="gramStart"/>
      <w:r w:rsidRPr="00876BE2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матер</w:t>
      </w:r>
      <w:proofErr w:type="gramEnd"/>
      <w:r w:rsidRPr="00876BE2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іали</w:t>
      </w:r>
      <w:proofErr w:type="spellEnd"/>
      <w:r w:rsidRPr="00876BE2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 xml:space="preserve"> до </w:t>
      </w:r>
      <w:proofErr w:type="spellStart"/>
      <w:r w:rsidRPr="00876BE2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Першого</w:t>
      </w:r>
      <w:proofErr w:type="spellEnd"/>
      <w:r w:rsidRPr="00876BE2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 xml:space="preserve"> уроку:</w:t>
      </w:r>
    </w:p>
    <w:p w:rsidR="00000000" w:rsidRPr="00876BE2" w:rsidRDefault="00FF497E" w:rsidP="00876B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</w:hyperlink>
      <w:hyperlink r:id="rId12" w:history="1"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</w:hyperlink>
      <w:hyperlink r:id="rId13" w:history="1">
        <w:proofErr w:type="spellStart"/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vk</w:t>
        </w:r>
        <w:proofErr w:type="spellEnd"/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pershiy</w:t>
        </w:r>
        <w:proofErr w:type="spellEnd"/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_</w:t>
        </w:r>
        <w:proofErr w:type="spellStart"/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urok</w:t>
        </w:r>
        <w:proofErr w:type="spellEnd"/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_2016_2017</w:t>
        </w:r>
      </w:hyperlink>
    </w:p>
    <w:p w:rsidR="00000000" w:rsidRPr="00876BE2" w:rsidRDefault="00FF497E" w:rsidP="00876B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</w:hyperlink>
      <w:hyperlink r:id="rId15" w:history="1"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rozumaka</w:t>
        </w:r>
        <w:proofErr w:type="spellEnd"/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pershiy</w:t>
        </w:r>
        <w:proofErr w:type="spellEnd"/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-</w:t>
        </w:r>
        <w:proofErr w:type="spellStart"/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urok</w:t>
        </w:r>
        <w:proofErr w:type="spellEnd"/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-2016-2017</w:t>
        </w:r>
      </w:hyperlink>
      <w:hyperlink r:id="rId16" w:history="1"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</w:p>
    <w:p w:rsidR="00000000" w:rsidRPr="00876BE2" w:rsidRDefault="00FF497E" w:rsidP="00876B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</w:hyperlink>
      <w:hyperlink r:id="rId18" w:history="1"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</w:hyperlink>
      <w:hyperlink r:id="rId19" w:history="1"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конспект.укр</w:t>
        </w:r>
        <w:proofErr w:type="spellEnd"/>
      </w:hyperlink>
      <w:hyperlink r:id="rId20" w:history="1"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category</w:t>
        </w:r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hyperlink r:id="rId21" w:history="1">
        <w:proofErr w:type="spellStart"/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pershiy</w:t>
        </w:r>
        <w:proofErr w:type="spellEnd"/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-</w:t>
        </w:r>
        <w:proofErr w:type="spellStart"/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urok</w:t>
        </w:r>
        <w:proofErr w:type="spellEnd"/>
      </w:hyperlink>
      <w:hyperlink r:id="rId22" w:history="1"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</w:p>
    <w:p w:rsidR="00000000" w:rsidRPr="00876BE2" w:rsidRDefault="00FF497E" w:rsidP="00876B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http://superschool.com.ua</w:t>
        </w:r>
      </w:hyperlink>
      <w:hyperlink r:id="rId24" w:history="1">
        <w:r w:rsidRPr="00876BE2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/</w:t>
        </w:r>
      </w:hyperlink>
    </w:p>
    <w:p w:rsidR="00492272" w:rsidRPr="00876BE2" w:rsidRDefault="00492272">
      <w:pPr>
        <w:rPr>
          <w:rFonts w:ascii="Times New Roman" w:hAnsi="Times New Roman" w:cs="Times New Roman"/>
          <w:sz w:val="28"/>
          <w:szCs w:val="28"/>
        </w:rPr>
      </w:pPr>
    </w:p>
    <w:sectPr w:rsidR="00492272" w:rsidRPr="00876BE2" w:rsidSect="00BE35B8">
      <w:footerReference w:type="default" r:id="rId25"/>
      <w:pgSz w:w="11906" w:h="16838"/>
      <w:pgMar w:top="850" w:right="850" w:bottom="850" w:left="1417" w:header="708" w:footer="0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7E" w:rsidRDefault="00FF497E" w:rsidP="00E40160">
      <w:pPr>
        <w:spacing w:after="0" w:line="240" w:lineRule="auto"/>
      </w:pPr>
      <w:r>
        <w:separator/>
      </w:r>
    </w:p>
  </w:endnote>
  <w:endnote w:type="continuationSeparator" w:id="0">
    <w:p w:rsidR="00FF497E" w:rsidRDefault="00FF497E" w:rsidP="00E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0" w:rsidRPr="00E40160" w:rsidRDefault="00E40160" w:rsidP="00E40160">
    <w:pPr>
      <w:pStyle w:val="a9"/>
      <w:jc w:val="center"/>
      <w:rPr>
        <w:color w:val="C00000"/>
        <w:sz w:val="24"/>
      </w:rPr>
    </w:pPr>
    <w:r w:rsidRPr="00E40160">
      <w:rPr>
        <w:b/>
        <w:bCs/>
        <w:color w:val="C00000"/>
        <w:sz w:val="24"/>
        <w:lang w:val="en-US"/>
      </w:rPr>
      <w:t xml:space="preserve">Rozumaka.com | SuperSchool.com.ua | </w:t>
    </w:r>
    <w:r w:rsidRPr="00E40160">
      <w:rPr>
        <w:b/>
        <w:bCs/>
        <w:color w:val="C00000"/>
        <w:sz w:val="24"/>
        <w:lang w:val="ru-RU"/>
      </w:rPr>
      <w:t>Конспект.укр</w:t>
    </w:r>
  </w:p>
  <w:p w:rsidR="00E40160" w:rsidRDefault="00E401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7E" w:rsidRDefault="00FF497E" w:rsidP="00E40160">
      <w:pPr>
        <w:spacing w:after="0" w:line="240" w:lineRule="auto"/>
      </w:pPr>
      <w:r>
        <w:separator/>
      </w:r>
    </w:p>
  </w:footnote>
  <w:footnote w:type="continuationSeparator" w:id="0">
    <w:p w:rsidR="00FF497E" w:rsidRDefault="00FF497E" w:rsidP="00E4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1A5A"/>
    <w:multiLevelType w:val="hybridMultilevel"/>
    <w:tmpl w:val="314823C4"/>
    <w:lvl w:ilvl="0" w:tplc="9E828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C7F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0D5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A8CE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0DA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ED0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B889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4AD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3A9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D9"/>
    <w:rsid w:val="000B20E0"/>
    <w:rsid w:val="001D04D9"/>
    <w:rsid w:val="00492272"/>
    <w:rsid w:val="00876BE2"/>
    <w:rsid w:val="00911AD2"/>
    <w:rsid w:val="009D0609"/>
    <w:rsid w:val="00BE35B8"/>
    <w:rsid w:val="00C931BF"/>
    <w:rsid w:val="00E40160"/>
    <w:rsid w:val="00FD537C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931BF"/>
  </w:style>
  <w:style w:type="character" w:styleId="a4">
    <w:name w:val="Hyperlink"/>
    <w:basedOn w:val="a0"/>
    <w:uiPriority w:val="99"/>
    <w:unhideWhenUsed/>
    <w:rsid w:val="00C931BF"/>
    <w:rPr>
      <w:color w:val="0000FF"/>
      <w:u w:val="single"/>
    </w:rPr>
  </w:style>
  <w:style w:type="character" w:styleId="a5">
    <w:name w:val="Emphasis"/>
    <w:basedOn w:val="a0"/>
    <w:uiPriority w:val="20"/>
    <w:qFormat/>
    <w:rsid w:val="00C931BF"/>
    <w:rPr>
      <w:i/>
      <w:iCs/>
    </w:rPr>
  </w:style>
  <w:style w:type="character" w:styleId="a6">
    <w:name w:val="Strong"/>
    <w:basedOn w:val="a0"/>
    <w:uiPriority w:val="22"/>
    <w:qFormat/>
    <w:rsid w:val="00C931BF"/>
    <w:rPr>
      <w:b/>
      <w:bCs/>
    </w:rPr>
  </w:style>
  <w:style w:type="paragraph" w:styleId="a7">
    <w:name w:val="header"/>
    <w:basedOn w:val="a"/>
    <w:link w:val="a8"/>
    <w:uiPriority w:val="99"/>
    <w:unhideWhenUsed/>
    <w:rsid w:val="00E401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160"/>
  </w:style>
  <w:style w:type="paragraph" w:styleId="a9">
    <w:name w:val="footer"/>
    <w:basedOn w:val="a"/>
    <w:link w:val="aa"/>
    <w:uiPriority w:val="99"/>
    <w:unhideWhenUsed/>
    <w:rsid w:val="00E401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160"/>
  </w:style>
  <w:style w:type="paragraph" w:styleId="ab">
    <w:name w:val="Balloon Text"/>
    <w:basedOn w:val="a"/>
    <w:link w:val="ac"/>
    <w:uiPriority w:val="99"/>
    <w:semiHidden/>
    <w:unhideWhenUsed/>
    <w:rsid w:val="00E4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0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931BF"/>
  </w:style>
  <w:style w:type="character" w:styleId="a4">
    <w:name w:val="Hyperlink"/>
    <w:basedOn w:val="a0"/>
    <w:uiPriority w:val="99"/>
    <w:unhideWhenUsed/>
    <w:rsid w:val="00C931BF"/>
    <w:rPr>
      <w:color w:val="0000FF"/>
      <w:u w:val="single"/>
    </w:rPr>
  </w:style>
  <w:style w:type="character" w:styleId="a5">
    <w:name w:val="Emphasis"/>
    <w:basedOn w:val="a0"/>
    <w:uiPriority w:val="20"/>
    <w:qFormat/>
    <w:rsid w:val="00C931BF"/>
    <w:rPr>
      <w:i/>
      <w:iCs/>
    </w:rPr>
  </w:style>
  <w:style w:type="character" w:styleId="a6">
    <w:name w:val="Strong"/>
    <w:basedOn w:val="a0"/>
    <w:uiPriority w:val="22"/>
    <w:qFormat/>
    <w:rsid w:val="00C931BF"/>
    <w:rPr>
      <w:b/>
      <w:bCs/>
    </w:rPr>
  </w:style>
  <w:style w:type="paragraph" w:styleId="a7">
    <w:name w:val="header"/>
    <w:basedOn w:val="a"/>
    <w:link w:val="a8"/>
    <w:uiPriority w:val="99"/>
    <w:unhideWhenUsed/>
    <w:rsid w:val="00E401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160"/>
  </w:style>
  <w:style w:type="paragraph" w:styleId="a9">
    <w:name w:val="footer"/>
    <w:basedOn w:val="a"/>
    <w:link w:val="aa"/>
    <w:uiPriority w:val="99"/>
    <w:unhideWhenUsed/>
    <w:rsid w:val="00E401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160"/>
  </w:style>
  <w:style w:type="paragraph" w:styleId="ab">
    <w:name w:val="Balloon Text"/>
    <w:basedOn w:val="a"/>
    <w:link w:val="ac"/>
    <w:uiPriority w:val="99"/>
    <w:semiHidden/>
    <w:unhideWhenUsed/>
    <w:rsid w:val="00E4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4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ershiy_urok_2016_2017" TargetMode="External"/><Relationship Id="rId18" Type="http://schemas.openxmlformats.org/officeDocument/2006/relationships/hyperlink" Target="http://&#1082;&#1086;&#1085;&#1089;&#1087;&#1077;&#1082;&#1090;.&#1091;&#1082;&#1088;/category/pershiy-urok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&#1082;&#1086;&#1085;&#1089;&#1087;&#1077;&#1082;&#1090;.&#1091;&#1082;&#1088;/category/pershiy-uro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pershiy_urok_2016_2017" TargetMode="External"/><Relationship Id="rId17" Type="http://schemas.openxmlformats.org/officeDocument/2006/relationships/hyperlink" Target="http://&#1082;&#1086;&#1085;&#1089;&#1087;&#1077;&#1082;&#1090;.&#1091;&#1082;&#1088;/category/pershiy-urok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ozumaka.com/pershiy-urok-2016-2017/" TargetMode="External"/><Relationship Id="rId20" Type="http://schemas.openxmlformats.org/officeDocument/2006/relationships/hyperlink" Target="http://&#1082;&#1086;&#1085;&#1089;&#1087;&#1077;&#1082;&#1090;.&#1091;&#1082;&#1088;/category/pershiy-urok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ershiy_urok_2016_2017" TargetMode="External"/><Relationship Id="rId24" Type="http://schemas.openxmlformats.org/officeDocument/2006/relationships/hyperlink" Target="http://superschool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zumaka.com/pershiy-urok-2016-2017/" TargetMode="External"/><Relationship Id="rId23" Type="http://schemas.openxmlformats.org/officeDocument/2006/relationships/hyperlink" Target="http://superschool.com.ua/" TargetMode="External"/><Relationship Id="rId10" Type="http://schemas.openxmlformats.org/officeDocument/2006/relationships/hyperlink" Target="http://superschool.com.ua/load/3-1-0-5977" TargetMode="External"/><Relationship Id="rId19" Type="http://schemas.openxmlformats.org/officeDocument/2006/relationships/hyperlink" Target="http://&#1082;&#1086;&#1085;&#1089;&#1087;&#1077;&#1082;&#1090;.&#1091;&#1082;&#1088;/category/pershiy-u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rom.in.ua/" TargetMode="External"/><Relationship Id="rId14" Type="http://schemas.openxmlformats.org/officeDocument/2006/relationships/hyperlink" Target="http://rozumaka.com/pershiy-urok-2016-2017/" TargetMode="External"/><Relationship Id="rId22" Type="http://schemas.openxmlformats.org/officeDocument/2006/relationships/hyperlink" Target="http://&#1082;&#1086;&#1085;&#1089;&#1087;&#1077;&#1082;&#1090;.&#1091;&#1082;&#1088;/category/pershiy-urok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7768</Words>
  <Characters>4429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6</cp:revision>
  <dcterms:created xsi:type="dcterms:W3CDTF">2016-08-20T11:30:00Z</dcterms:created>
  <dcterms:modified xsi:type="dcterms:W3CDTF">2016-08-20T12:06:00Z</dcterms:modified>
</cp:coreProperties>
</file>